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32" w:rsidRPr="00DB00BE" w:rsidRDefault="00730E1C" w:rsidP="000E2932">
      <w:pPr>
        <w:spacing w:line="360" w:lineRule="auto"/>
        <w:jc w:val="right"/>
        <w:rPr>
          <w:rFonts w:ascii="Tahoma" w:hAnsi="Tahoma" w:cs="Tahoma"/>
          <w:sz w:val="20"/>
          <w:szCs w:val="20"/>
        </w:rPr>
      </w:pPr>
      <w:r>
        <w:rPr>
          <w:rFonts w:ascii="Tahoma" w:hAnsi="Tahoma" w:cs="Tahoma"/>
          <w:sz w:val="20"/>
          <w:szCs w:val="20"/>
        </w:rPr>
        <w:t>Mały Płock</w:t>
      </w:r>
      <w:r w:rsidR="000E2932" w:rsidRPr="00DB00BE">
        <w:rPr>
          <w:rFonts w:ascii="Tahoma" w:hAnsi="Tahoma" w:cs="Tahoma"/>
          <w:sz w:val="20"/>
          <w:szCs w:val="20"/>
        </w:rPr>
        <w:t xml:space="preserve">, </w:t>
      </w:r>
      <w:r>
        <w:rPr>
          <w:rFonts w:ascii="Tahoma" w:hAnsi="Tahoma" w:cs="Tahoma"/>
          <w:sz w:val="20"/>
          <w:szCs w:val="20"/>
        </w:rPr>
        <w:t>0</w:t>
      </w:r>
      <w:r w:rsidR="00AE7125">
        <w:rPr>
          <w:rFonts w:ascii="Tahoma" w:hAnsi="Tahoma" w:cs="Tahoma"/>
          <w:sz w:val="20"/>
          <w:szCs w:val="20"/>
        </w:rPr>
        <w:t>7</w:t>
      </w:r>
      <w:r>
        <w:rPr>
          <w:rFonts w:ascii="Tahoma" w:hAnsi="Tahoma" w:cs="Tahoma"/>
          <w:sz w:val="20"/>
          <w:szCs w:val="20"/>
        </w:rPr>
        <w:t>.08</w:t>
      </w:r>
      <w:r w:rsidR="004623E8" w:rsidRPr="00DB00BE">
        <w:rPr>
          <w:rFonts w:ascii="Tahoma" w:hAnsi="Tahoma" w:cs="Tahoma"/>
          <w:sz w:val="20"/>
          <w:szCs w:val="20"/>
        </w:rPr>
        <w:t>.2017</w:t>
      </w:r>
      <w:r w:rsidR="000E2932" w:rsidRPr="00DB00BE">
        <w:rPr>
          <w:rFonts w:ascii="Tahoma" w:hAnsi="Tahoma" w:cs="Tahoma"/>
          <w:sz w:val="20"/>
          <w:szCs w:val="20"/>
        </w:rPr>
        <w:t xml:space="preserve"> r.</w:t>
      </w:r>
    </w:p>
    <w:p w:rsidR="000E2932" w:rsidRPr="00DB00BE" w:rsidRDefault="000E2932" w:rsidP="000E2932">
      <w:pPr>
        <w:jc w:val="both"/>
        <w:rPr>
          <w:rFonts w:ascii="Tahoma" w:hAnsi="Tahoma" w:cs="Tahoma"/>
          <w:sz w:val="20"/>
          <w:szCs w:val="20"/>
        </w:rPr>
      </w:pPr>
      <w:r w:rsidRPr="00DB00BE">
        <w:rPr>
          <w:rFonts w:ascii="Tahoma" w:hAnsi="Tahoma" w:cs="Tahoma"/>
          <w:sz w:val="20"/>
          <w:szCs w:val="20"/>
        </w:rPr>
        <w:tab/>
      </w:r>
    </w:p>
    <w:p w:rsidR="000E2932" w:rsidRPr="00DB00BE" w:rsidRDefault="000E2932" w:rsidP="000E2932">
      <w:pPr>
        <w:jc w:val="both"/>
        <w:rPr>
          <w:rFonts w:ascii="Tahoma" w:hAnsi="Tahoma" w:cs="Tahoma"/>
          <w:sz w:val="20"/>
          <w:szCs w:val="20"/>
        </w:rPr>
      </w:pPr>
    </w:p>
    <w:p w:rsidR="00AE7125" w:rsidRPr="00AF16F7" w:rsidRDefault="00AE7125" w:rsidP="00AE7125">
      <w:pPr>
        <w:pStyle w:val="Default"/>
        <w:spacing w:line="360" w:lineRule="auto"/>
        <w:rPr>
          <w:rFonts w:ascii="Tahoma" w:hAnsi="Tahoma" w:cs="Tahoma"/>
          <w:sz w:val="20"/>
          <w:szCs w:val="20"/>
        </w:rPr>
      </w:pPr>
      <w:r w:rsidRPr="00AF16F7">
        <w:rPr>
          <w:rFonts w:ascii="Tahoma" w:hAnsi="Tahoma" w:cs="Tahoma"/>
          <w:sz w:val="20"/>
          <w:szCs w:val="20"/>
        </w:rPr>
        <w:t>OGPŚ.271.4.2017</w:t>
      </w:r>
    </w:p>
    <w:p w:rsidR="00AE7125" w:rsidRDefault="00AE7125" w:rsidP="00AE7125">
      <w:pPr>
        <w:pStyle w:val="Tekstpodstawowy"/>
        <w:jc w:val="both"/>
        <w:rPr>
          <w:rFonts w:ascii="Tahoma" w:hAnsi="Tahoma" w:cs="Tahoma"/>
          <w:b/>
          <w:sz w:val="20"/>
          <w:szCs w:val="20"/>
        </w:rPr>
      </w:pPr>
    </w:p>
    <w:p w:rsidR="00562DAD" w:rsidRPr="00DB00BE" w:rsidRDefault="00AE7125" w:rsidP="00AE7125">
      <w:pPr>
        <w:pStyle w:val="Default"/>
        <w:spacing w:line="360" w:lineRule="auto"/>
        <w:jc w:val="center"/>
        <w:rPr>
          <w:rFonts w:ascii="Tahoma" w:hAnsi="Tahoma" w:cs="Tahoma"/>
          <w:b/>
          <w:sz w:val="20"/>
          <w:szCs w:val="20"/>
        </w:rPr>
      </w:pPr>
      <w:r>
        <w:rPr>
          <w:rFonts w:ascii="Tahoma" w:hAnsi="Tahoma" w:cs="Tahoma"/>
          <w:b/>
          <w:sz w:val="20"/>
          <w:szCs w:val="20"/>
        </w:rPr>
        <w:t>Wyjaśnienia Nr 3</w:t>
      </w:r>
      <w:r w:rsidRPr="00AF16F7">
        <w:rPr>
          <w:rFonts w:ascii="Tahoma" w:hAnsi="Tahoma" w:cs="Tahoma"/>
          <w:b/>
          <w:sz w:val="20"/>
          <w:szCs w:val="20"/>
        </w:rPr>
        <w:t xml:space="preserve"> treści SIWZ</w:t>
      </w:r>
    </w:p>
    <w:p w:rsidR="000E2932" w:rsidRPr="00DB00BE" w:rsidRDefault="000E2932" w:rsidP="000E2932">
      <w:pPr>
        <w:pStyle w:val="Tekstpodstawowy"/>
        <w:jc w:val="center"/>
        <w:rPr>
          <w:rFonts w:ascii="Tahoma" w:hAnsi="Tahoma" w:cs="Tahoma"/>
          <w:b/>
          <w:sz w:val="20"/>
          <w:szCs w:val="20"/>
        </w:rPr>
      </w:pPr>
      <w:r w:rsidRPr="00DB00BE">
        <w:rPr>
          <w:rFonts w:ascii="Tahoma" w:hAnsi="Tahoma" w:cs="Tahoma"/>
          <w:b/>
          <w:sz w:val="20"/>
          <w:szCs w:val="20"/>
        </w:rPr>
        <w:t>PYTANIA WYKONAWCÓW I ODPOWIEDZI ZAMAWIAJĄCEGO</w:t>
      </w:r>
    </w:p>
    <w:p w:rsidR="000E2932" w:rsidRPr="00DB00BE" w:rsidRDefault="000E2932" w:rsidP="000E2932">
      <w:pPr>
        <w:jc w:val="center"/>
        <w:rPr>
          <w:rFonts w:ascii="Tahoma" w:hAnsi="Tahoma" w:cs="Tahoma"/>
          <w:sz w:val="20"/>
          <w:szCs w:val="20"/>
        </w:rPr>
      </w:pPr>
    </w:p>
    <w:p w:rsidR="000E2932" w:rsidRPr="00DB00BE" w:rsidRDefault="000E2932" w:rsidP="000E2932">
      <w:pPr>
        <w:jc w:val="center"/>
        <w:rPr>
          <w:rFonts w:ascii="Tahoma" w:hAnsi="Tahoma" w:cs="Tahoma"/>
          <w:sz w:val="20"/>
          <w:szCs w:val="20"/>
        </w:rPr>
      </w:pPr>
    </w:p>
    <w:p w:rsidR="000E2932" w:rsidRPr="009648F6" w:rsidRDefault="000E2932" w:rsidP="008C2F28">
      <w:pPr>
        <w:spacing w:after="160"/>
        <w:jc w:val="both"/>
        <w:rPr>
          <w:rFonts w:ascii="Tahoma" w:hAnsi="Tahoma" w:cs="Tahoma"/>
          <w:b/>
          <w:sz w:val="20"/>
          <w:szCs w:val="20"/>
        </w:rPr>
      </w:pPr>
      <w:r w:rsidRPr="00DB00BE">
        <w:rPr>
          <w:rFonts w:ascii="Tahoma" w:hAnsi="Tahoma" w:cs="Tahoma"/>
          <w:b/>
          <w:sz w:val="20"/>
          <w:szCs w:val="20"/>
        </w:rPr>
        <w:t xml:space="preserve">Dotyczy: Postępowania o udzielenie zamówienia publicznego prowadzonego </w:t>
      </w:r>
      <w:r w:rsidR="008C2F28" w:rsidRPr="00DB00BE">
        <w:rPr>
          <w:rFonts w:ascii="Tahoma" w:hAnsi="Tahoma" w:cs="Tahoma"/>
          <w:b/>
          <w:sz w:val="20"/>
          <w:szCs w:val="20"/>
        </w:rPr>
        <w:br/>
      </w:r>
      <w:r w:rsidRPr="00DB00BE">
        <w:rPr>
          <w:rFonts w:ascii="Tahoma" w:hAnsi="Tahoma" w:cs="Tahoma"/>
          <w:b/>
          <w:sz w:val="20"/>
          <w:szCs w:val="20"/>
        </w:rPr>
        <w:t xml:space="preserve">w trybie przetargu nieograniczonego o wartości nieprzekraczającej wyrażonej </w:t>
      </w:r>
      <w:r w:rsidR="008C2F28" w:rsidRPr="00DB00BE">
        <w:rPr>
          <w:rFonts w:ascii="Tahoma" w:hAnsi="Tahoma" w:cs="Tahoma"/>
          <w:b/>
          <w:sz w:val="20"/>
          <w:szCs w:val="20"/>
        </w:rPr>
        <w:br/>
      </w:r>
      <w:r w:rsidRPr="00DB00BE">
        <w:rPr>
          <w:rFonts w:ascii="Tahoma" w:hAnsi="Tahoma" w:cs="Tahoma"/>
          <w:b/>
          <w:sz w:val="20"/>
          <w:szCs w:val="20"/>
        </w:rPr>
        <w:t>w złotych równowartości kwoty 209.000 euro, o nazwie „</w:t>
      </w:r>
      <w:r w:rsidR="00730E1C">
        <w:rPr>
          <w:rFonts w:ascii="Tahoma" w:hAnsi="Tahoma" w:cs="Tahoma"/>
          <w:b/>
          <w:sz w:val="20"/>
          <w:szCs w:val="20"/>
        </w:rPr>
        <w:t>Gmina Mały Płock: U</w:t>
      </w:r>
      <w:r w:rsidRPr="00DB00BE">
        <w:rPr>
          <w:rFonts w:ascii="Tahoma" w:hAnsi="Tahoma" w:cs="Tahoma"/>
          <w:b/>
          <w:sz w:val="20"/>
          <w:szCs w:val="20"/>
        </w:rPr>
        <w:t xml:space="preserve">bezpieczenie mienia i odpowiedzialności </w:t>
      </w:r>
      <w:r w:rsidR="00730E1C">
        <w:rPr>
          <w:rFonts w:ascii="Tahoma" w:hAnsi="Tahoma" w:cs="Tahoma"/>
          <w:b/>
          <w:sz w:val="20"/>
          <w:szCs w:val="20"/>
        </w:rPr>
        <w:t>Zamawiającego</w:t>
      </w:r>
      <w:r w:rsidRPr="00DB00BE">
        <w:rPr>
          <w:rFonts w:ascii="Tahoma" w:hAnsi="Tahoma" w:cs="Tahoma"/>
          <w:b/>
          <w:sz w:val="20"/>
          <w:szCs w:val="20"/>
        </w:rPr>
        <w:t xml:space="preserve">” –  ogłoszonego </w:t>
      </w:r>
      <w:r w:rsidRPr="009648F6">
        <w:rPr>
          <w:rFonts w:ascii="Tahoma" w:hAnsi="Tahoma" w:cs="Tahoma"/>
          <w:b/>
          <w:sz w:val="20"/>
          <w:szCs w:val="20"/>
        </w:rPr>
        <w:t xml:space="preserve">pod numerem: </w:t>
      </w:r>
      <w:r w:rsidR="00730E1C">
        <w:rPr>
          <w:rFonts w:ascii="Tahoma" w:hAnsi="Tahoma" w:cs="Tahoma"/>
          <w:b/>
          <w:sz w:val="20"/>
          <w:szCs w:val="20"/>
        </w:rPr>
        <w:t>560535-N</w:t>
      </w:r>
      <w:r w:rsidR="004623E8" w:rsidRPr="009648F6">
        <w:rPr>
          <w:rFonts w:ascii="Tahoma" w:hAnsi="Tahoma" w:cs="Tahoma"/>
          <w:b/>
          <w:sz w:val="20"/>
          <w:szCs w:val="20"/>
        </w:rPr>
        <w:t>-2017</w:t>
      </w:r>
      <w:r w:rsidRPr="009648F6">
        <w:rPr>
          <w:rFonts w:ascii="Tahoma" w:hAnsi="Tahoma" w:cs="Tahoma"/>
          <w:b/>
          <w:sz w:val="20"/>
          <w:szCs w:val="20"/>
        </w:rPr>
        <w:t xml:space="preserve">, data zamieszczenia </w:t>
      </w:r>
      <w:r w:rsidR="00730E1C">
        <w:rPr>
          <w:rFonts w:ascii="Tahoma" w:hAnsi="Tahoma" w:cs="Tahoma"/>
          <w:b/>
          <w:sz w:val="20"/>
          <w:szCs w:val="20"/>
        </w:rPr>
        <w:t>31</w:t>
      </w:r>
      <w:r w:rsidRPr="009648F6">
        <w:rPr>
          <w:rFonts w:ascii="Tahoma" w:hAnsi="Tahoma" w:cs="Tahoma"/>
          <w:b/>
          <w:sz w:val="20"/>
          <w:szCs w:val="20"/>
        </w:rPr>
        <w:t>.</w:t>
      </w:r>
      <w:r w:rsidR="004623E8" w:rsidRPr="009648F6">
        <w:rPr>
          <w:rFonts w:ascii="Tahoma" w:hAnsi="Tahoma" w:cs="Tahoma"/>
          <w:b/>
          <w:sz w:val="20"/>
          <w:szCs w:val="20"/>
        </w:rPr>
        <w:t>0</w:t>
      </w:r>
      <w:r w:rsidR="00730E1C">
        <w:rPr>
          <w:rFonts w:ascii="Tahoma" w:hAnsi="Tahoma" w:cs="Tahoma"/>
          <w:b/>
          <w:sz w:val="20"/>
          <w:szCs w:val="20"/>
        </w:rPr>
        <w:t>7</w:t>
      </w:r>
      <w:r w:rsidRPr="009648F6">
        <w:rPr>
          <w:rFonts w:ascii="Tahoma" w:hAnsi="Tahoma" w:cs="Tahoma"/>
          <w:b/>
          <w:sz w:val="20"/>
          <w:szCs w:val="20"/>
        </w:rPr>
        <w:t>.201</w:t>
      </w:r>
      <w:r w:rsidR="004623E8" w:rsidRPr="009648F6">
        <w:rPr>
          <w:rFonts w:ascii="Tahoma" w:hAnsi="Tahoma" w:cs="Tahoma"/>
          <w:b/>
          <w:sz w:val="20"/>
          <w:szCs w:val="20"/>
        </w:rPr>
        <w:t>7</w:t>
      </w:r>
    </w:p>
    <w:p w:rsidR="000E2932" w:rsidRPr="009648F6" w:rsidRDefault="000E2932" w:rsidP="000E2932">
      <w:pPr>
        <w:jc w:val="center"/>
        <w:rPr>
          <w:rFonts w:ascii="Tahoma" w:hAnsi="Tahoma" w:cs="Tahoma"/>
          <w:sz w:val="20"/>
          <w:szCs w:val="20"/>
        </w:rPr>
      </w:pPr>
    </w:p>
    <w:p w:rsidR="000E2932" w:rsidRPr="009648F6" w:rsidRDefault="000E2932" w:rsidP="000E2932">
      <w:pPr>
        <w:jc w:val="center"/>
        <w:rPr>
          <w:rFonts w:ascii="Tahoma" w:hAnsi="Tahoma" w:cs="Tahoma"/>
          <w:sz w:val="20"/>
          <w:szCs w:val="20"/>
        </w:rPr>
      </w:pPr>
    </w:p>
    <w:p w:rsidR="000E2932" w:rsidRPr="009648F6" w:rsidRDefault="000E2932" w:rsidP="00EC1A1A">
      <w:pPr>
        <w:tabs>
          <w:tab w:val="left" w:pos="0"/>
        </w:tabs>
        <w:jc w:val="both"/>
        <w:rPr>
          <w:rFonts w:ascii="Tahoma" w:hAnsi="Tahoma" w:cs="Tahoma"/>
          <w:sz w:val="20"/>
          <w:szCs w:val="20"/>
          <w:u w:val="single"/>
        </w:rPr>
      </w:pPr>
      <w:r w:rsidRPr="009648F6">
        <w:rPr>
          <w:rFonts w:ascii="Tahoma" w:hAnsi="Tahoma" w:cs="Tahoma"/>
          <w:bCs/>
          <w:sz w:val="20"/>
          <w:szCs w:val="20"/>
        </w:rPr>
        <w:t>Na podstawie art. 38 ust. 1</w:t>
      </w:r>
      <w:r w:rsidR="00AE7125">
        <w:rPr>
          <w:rFonts w:ascii="Tahoma" w:hAnsi="Tahoma" w:cs="Tahoma"/>
          <w:bCs/>
          <w:sz w:val="20"/>
          <w:szCs w:val="20"/>
        </w:rPr>
        <w:t xml:space="preserve"> i 2</w:t>
      </w:r>
      <w:r w:rsidRPr="009648F6">
        <w:rPr>
          <w:rFonts w:ascii="Tahoma" w:hAnsi="Tahoma" w:cs="Tahoma"/>
          <w:bCs/>
          <w:sz w:val="20"/>
          <w:szCs w:val="20"/>
        </w:rPr>
        <w:t xml:space="preserve">  ustawy z dnia 29 stycznia 2004r. Prawo zamówień publicznych   (Dz. U. z 2015 r. poz. 2164 z </w:t>
      </w:r>
      <w:proofErr w:type="spellStart"/>
      <w:r w:rsidRPr="009648F6">
        <w:rPr>
          <w:rFonts w:ascii="Tahoma" w:hAnsi="Tahoma" w:cs="Tahoma"/>
          <w:bCs/>
          <w:sz w:val="20"/>
          <w:szCs w:val="20"/>
        </w:rPr>
        <w:t>późn</w:t>
      </w:r>
      <w:proofErr w:type="spellEnd"/>
      <w:r w:rsidRPr="009648F6">
        <w:rPr>
          <w:rFonts w:ascii="Tahoma" w:hAnsi="Tahoma" w:cs="Tahoma"/>
          <w:bCs/>
          <w:sz w:val="20"/>
          <w:szCs w:val="20"/>
        </w:rPr>
        <w:t xml:space="preserve">. zm. – dalej zwanej Ustawą)  Zamawiający udziela wyjaśnień treści specyfikacji istotnych warunków zamówienia, </w:t>
      </w:r>
      <w:r w:rsidRPr="009648F6">
        <w:rPr>
          <w:rFonts w:ascii="Tahoma" w:hAnsi="Tahoma" w:cs="Tahoma"/>
          <w:sz w:val="20"/>
          <w:szCs w:val="20"/>
        </w:rPr>
        <w:t xml:space="preserve">(dalej zwanej SIWZ), w postępowaniu prowadzonym </w:t>
      </w:r>
      <w:r w:rsidRPr="009648F6">
        <w:rPr>
          <w:rFonts w:ascii="Tahoma" w:hAnsi="Tahoma" w:cs="Tahoma"/>
          <w:sz w:val="20"/>
          <w:szCs w:val="20"/>
        </w:rPr>
        <w:br/>
        <w:t xml:space="preserve">w trybie przetargu nieograniczonego pn. </w:t>
      </w:r>
      <w:r w:rsidR="009E616F" w:rsidRPr="009E616F">
        <w:rPr>
          <w:rFonts w:ascii="Tahoma" w:hAnsi="Tahoma" w:cs="Tahoma"/>
          <w:sz w:val="20"/>
          <w:szCs w:val="20"/>
          <w:u w:val="single"/>
        </w:rPr>
        <w:t>Ubezpieczenie mienia i odpowiedzialności Zamawiającego</w:t>
      </w:r>
      <w:r w:rsidRPr="009648F6">
        <w:rPr>
          <w:rFonts w:ascii="Tahoma" w:hAnsi="Tahoma" w:cs="Tahoma"/>
          <w:sz w:val="20"/>
          <w:szCs w:val="20"/>
          <w:u w:val="single"/>
        </w:rPr>
        <w:t>.</w:t>
      </w:r>
    </w:p>
    <w:p w:rsidR="000E2932" w:rsidRPr="00E167E6" w:rsidRDefault="000E2932" w:rsidP="00E167E6">
      <w:pPr>
        <w:spacing w:line="360" w:lineRule="auto"/>
        <w:ind w:right="-1"/>
        <w:jc w:val="both"/>
        <w:rPr>
          <w:rFonts w:ascii="Tahoma" w:hAnsi="Tahoma" w:cs="Tahoma"/>
          <w:sz w:val="20"/>
          <w:szCs w:val="20"/>
        </w:rPr>
      </w:pPr>
    </w:p>
    <w:p w:rsidR="000E2932" w:rsidRPr="00E167E6" w:rsidRDefault="000E2932" w:rsidP="00E167E6">
      <w:pPr>
        <w:jc w:val="both"/>
        <w:rPr>
          <w:rFonts w:ascii="Tahoma" w:hAnsi="Tahoma" w:cs="Tahoma"/>
          <w:b/>
          <w:bCs/>
          <w:sz w:val="20"/>
          <w:szCs w:val="20"/>
        </w:rPr>
      </w:pPr>
      <w:r w:rsidRPr="00E167E6">
        <w:rPr>
          <w:rFonts w:ascii="Tahoma" w:hAnsi="Tahoma" w:cs="Tahoma"/>
          <w:b/>
          <w:bCs/>
          <w:sz w:val="20"/>
          <w:szCs w:val="20"/>
        </w:rPr>
        <w:t>Pytanie 1</w:t>
      </w:r>
    </w:p>
    <w:p w:rsidR="00D82CD7" w:rsidRPr="00E167E6" w:rsidRDefault="00D82CD7" w:rsidP="00E167E6">
      <w:pPr>
        <w:jc w:val="both"/>
        <w:rPr>
          <w:rFonts w:ascii="Tahoma" w:hAnsi="Tahoma" w:cs="Tahoma"/>
          <w:b/>
          <w:bCs/>
          <w:sz w:val="20"/>
          <w:szCs w:val="20"/>
        </w:rPr>
      </w:pPr>
    </w:p>
    <w:p w:rsidR="00A00E8D" w:rsidRPr="00E167E6" w:rsidRDefault="00D12945" w:rsidP="00E167E6">
      <w:pPr>
        <w:jc w:val="both"/>
        <w:rPr>
          <w:rFonts w:ascii="Tahoma" w:hAnsi="Tahoma" w:cs="Tahoma"/>
          <w:sz w:val="20"/>
          <w:szCs w:val="20"/>
        </w:rPr>
      </w:pPr>
      <w:r w:rsidRPr="00E167E6">
        <w:rPr>
          <w:rFonts w:ascii="Tahoma" w:hAnsi="Tahoma" w:cs="Tahoma"/>
          <w:sz w:val="20"/>
          <w:szCs w:val="20"/>
        </w:rPr>
        <w:t xml:space="preserve">Wnioskujemy o zmianę </w:t>
      </w:r>
      <w:r w:rsidR="00BF6F4B">
        <w:rPr>
          <w:rFonts w:ascii="Tahoma" w:hAnsi="Tahoma" w:cs="Tahoma"/>
          <w:sz w:val="20"/>
          <w:szCs w:val="20"/>
        </w:rPr>
        <w:t>terminu realizacji zamówienia (</w:t>
      </w:r>
      <w:r w:rsidRPr="00E167E6">
        <w:rPr>
          <w:rFonts w:ascii="Tahoma" w:hAnsi="Tahoma" w:cs="Tahoma"/>
          <w:sz w:val="20"/>
          <w:szCs w:val="20"/>
        </w:rPr>
        <w:t>okresu ubezpieczenia) z 36 miesięcy na 12 miesięcy.</w:t>
      </w:r>
    </w:p>
    <w:p w:rsidR="00D12945" w:rsidRPr="00E167E6" w:rsidRDefault="00D12945" w:rsidP="00E167E6">
      <w:pPr>
        <w:jc w:val="both"/>
        <w:rPr>
          <w:rFonts w:ascii="Tahoma" w:hAnsi="Tahoma" w:cs="Tahoma"/>
          <w:b/>
          <w:bCs/>
          <w:sz w:val="20"/>
          <w:szCs w:val="20"/>
        </w:rPr>
      </w:pPr>
    </w:p>
    <w:p w:rsidR="000E2932" w:rsidRPr="00E167E6" w:rsidRDefault="000E2932" w:rsidP="00E167E6">
      <w:pPr>
        <w:jc w:val="both"/>
        <w:rPr>
          <w:rFonts w:ascii="Tahoma" w:hAnsi="Tahoma" w:cs="Tahoma"/>
          <w:b/>
          <w:bCs/>
          <w:sz w:val="20"/>
          <w:szCs w:val="20"/>
        </w:rPr>
      </w:pPr>
      <w:r w:rsidRPr="00E167E6">
        <w:rPr>
          <w:rFonts w:ascii="Tahoma" w:hAnsi="Tahoma" w:cs="Tahoma"/>
          <w:b/>
          <w:bCs/>
          <w:sz w:val="20"/>
          <w:szCs w:val="20"/>
        </w:rPr>
        <w:t>Odpowiedź 1:</w:t>
      </w:r>
    </w:p>
    <w:p w:rsidR="003C1F0E" w:rsidRPr="00E167E6" w:rsidRDefault="003C1F0E" w:rsidP="00E167E6">
      <w:pPr>
        <w:jc w:val="both"/>
        <w:rPr>
          <w:rFonts w:ascii="Tahoma" w:hAnsi="Tahoma" w:cs="Tahoma"/>
          <w:b/>
          <w:bCs/>
          <w:sz w:val="20"/>
          <w:szCs w:val="20"/>
        </w:rPr>
      </w:pPr>
    </w:p>
    <w:p w:rsidR="00EC1A1A" w:rsidRPr="00E167E6" w:rsidRDefault="00E167E6" w:rsidP="00E167E6">
      <w:pPr>
        <w:jc w:val="both"/>
        <w:rPr>
          <w:rFonts w:ascii="Tahoma" w:hAnsi="Tahoma" w:cs="Tahoma"/>
          <w:bCs/>
          <w:sz w:val="20"/>
          <w:szCs w:val="20"/>
        </w:rPr>
      </w:pPr>
      <w:r w:rsidRPr="00E167E6">
        <w:rPr>
          <w:rFonts w:ascii="Tahoma" w:hAnsi="Tahoma" w:cs="Tahoma"/>
          <w:bCs/>
          <w:sz w:val="20"/>
          <w:szCs w:val="20"/>
        </w:rPr>
        <w:t>Zamawiający nie wyraża zgody.</w:t>
      </w:r>
    </w:p>
    <w:p w:rsidR="00E167E6" w:rsidRPr="00E167E6" w:rsidRDefault="00E167E6" w:rsidP="00E167E6">
      <w:pPr>
        <w:jc w:val="both"/>
        <w:rPr>
          <w:rFonts w:ascii="Tahoma" w:hAnsi="Tahoma" w:cs="Tahoma"/>
          <w:b/>
          <w:bCs/>
          <w:sz w:val="20"/>
          <w:szCs w:val="20"/>
        </w:rPr>
      </w:pPr>
    </w:p>
    <w:p w:rsidR="000E2932" w:rsidRPr="00E167E6" w:rsidRDefault="000E2932" w:rsidP="00E167E6">
      <w:pPr>
        <w:jc w:val="both"/>
        <w:rPr>
          <w:rFonts w:ascii="Tahoma" w:hAnsi="Tahoma" w:cs="Tahoma"/>
          <w:b/>
          <w:bCs/>
          <w:sz w:val="20"/>
          <w:szCs w:val="20"/>
        </w:rPr>
      </w:pPr>
      <w:r w:rsidRPr="00E167E6">
        <w:rPr>
          <w:rFonts w:ascii="Tahoma" w:hAnsi="Tahoma" w:cs="Tahoma"/>
          <w:b/>
          <w:bCs/>
          <w:sz w:val="20"/>
          <w:szCs w:val="20"/>
        </w:rPr>
        <w:t>Pytanie 2</w:t>
      </w:r>
    </w:p>
    <w:p w:rsidR="00D82CD7" w:rsidRPr="00E167E6" w:rsidRDefault="00D82CD7" w:rsidP="00E167E6">
      <w:pPr>
        <w:jc w:val="both"/>
        <w:rPr>
          <w:rFonts w:ascii="Tahoma" w:hAnsi="Tahoma" w:cs="Tahoma"/>
          <w:b/>
          <w:bCs/>
          <w:sz w:val="20"/>
          <w:szCs w:val="20"/>
        </w:rPr>
      </w:pPr>
    </w:p>
    <w:p w:rsidR="00D12945" w:rsidRPr="00E167E6" w:rsidRDefault="00D12945" w:rsidP="00E167E6">
      <w:pPr>
        <w:pStyle w:val="Tekstpodstawowywcity"/>
        <w:spacing w:after="0" w:line="240" w:lineRule="auto"/>
        <w:ind w:left="0"/>
        <w:jc w:val="both"/>
        <w:rPr>
          <w:rFonts w:cs="Tahoma"/>
          <w:color w:val="auto"/>
          <w:sz w:val="20"/>
          <w:szCs w:val="20"/>
        </w:rPr>
      </w:pPr>
      <w:r w:rsidRPr="00E167E6">
        <w:rPr>
          <w:rFonts w:cs="Tahoma"/>
          <w:color w:val="auto"/>
          <w:sz w:val="20"/>
          <w:szCs w:val="20"/>
        </w:rPr>
        <w:t xml:space="preserve">W przypadku braku zgody Zamawiającego na zmianę okresu ubezpieczenia, prosimy o zgodę na zastosowanie poniższej klauzuli wypowiedzenia: </w:t>
      </w:r>
    </w:p>
    <w:p w:rsidR="00D12945" w:rsidRPr="00E167E6" w:rsidRDefault="00D12945" w:rsidP="00E167E6">
      <w:pPr>
        <w:autoSpaceDE w:val="0"/>
        <w:autoSpaceDN w:val="0"/>
        <w:jc w:val="both"/>
        <w:rPr>
          <w:rFonts w:ascii="Tahoma" w:hAnsi="Tahoma" w:cs="Tahoma"/>
          <w:b/>
          <w:sz w:val="20"/>
          <w:szCs w:val="20"/>
        </w:rPr>
      </w:pPr>
      <w:r w:rsidRPr="00E167E6">
        <w:rPr>
          <w:rFonts w:ascii="Tahoma" w:hAnsi="Tahoma" w:cs="Tahoma"/>
          <w:b/>
          <w:sz w:val="20"/>
          <w:szCs w:val="20"/>
        </w:rPr>
        <w:t>Klauzula wypowiedzenia</w:t>
      </w:r>
    </w:p>
    <w:p w:rsidR="00D12945" w:rsidRPr="00E167E6" w:rsidRDefault="00D12945" w:rsidP="00E167E6">
      <w:pPr>
        <w:autoSpaceDE w:val="0"/>
        <w:autoSpaceDN w:val="0"/>
        <w:jc w:val="both"/>
        <w:rPr>
          <w:rFonts w:ascii="Tahoma" w:hAnsi="Tahoma" w:cs="Tahoma"/>
          <w:i/>
          <w:sz w:val="20"/>
          <w:szCs w:val="20"/>
        </w:rPr>
      </w:pPr>
      <w:r w:rsidRPr="00E167E6">
        <w:rPr>
          <w:rFonts w:ascii="Tahoma" w:hAnsi="Tahoma" w:cs="Tahoma"/>
          <w:i/>
          <w:sz w:val="20"/>
          <w:szCs w:val="20"/>
        </w:rPr>
        <w:t>Każda ze stron może wypowiedzieć umowę ubezpieczenia wyłącznie z zachowaniem 2-miesięcznego okresu wypowiedzenia ze skutkiem na koniec poszczególnego okresu ubezpieczenia /okresu rozliczeniowego, / okresu polisowego, z zastrzeżeniem, że Ubezpieczyciel może tego dokonać wyłącznie w przypadku:</w:t>
      </w:r>
    </w:p>
    <w:p w:rsidR="00D12945" w:rsidRPr="00E167E6" w:rsidRDefault="00D12945" w:rsidP="00E167E6">
      <w:pPr>
        <w:jc w:val="both"/>
        <w:rPr>
          <w:rFonts w:ascii="Tahoma" w:eastAsia="Tahoma" w:hAnsi="Tahoma" w:cs="Tahoma"/>
          <w:i/>
          <w:sz w:val="20"/>
          <w:szCs w:val="20"/>
        </w:rPr>
      </w:pPr>
      <w:r w:rsidRPr="00E167E6">
        <w:rPr>
          <w:rFonts w:ascii="Tahoma" w:hAnsi="Tahoma" w:cs="Tahoma"/>
          <w:i/>
          <w:sz w:val="20"/>
          <w:szCs w:val="20"/>
        </w:rPr>
        <w:t xml:space="preserve">1).  wysokiej szkodowości z przedmiotowej umowy tj. </w:t>
      </w:r>
      <w:r w:rsidRPr="00E167E6">
        <w:rPr>
          <w:rFonts w:ascii="Tahoma" w:eastAsia="Tahoma" w:hAnsi="Tahoma" w:cs="Tahoma"/>
          <w:i/>
          <w:sz w:val="20"/>
          <w:szCs w:val="20"/>
        </w:rPr>
        <w:t>jeżeli wskaźnik szkodowości z tytułu danej umowy ubezpieczenia:</w:t>
      </w:r>
    </w:p>
    <w:p w:rsidR="00D12945" w:rsidRPr="00E167E6" w:rsidRDefault="00D12945" w:rsidP="00E167E6">
      <w:pPr>
        <w:jc w:val="both"/>
        <w:rPr>
          <w:rFonts w:ascii="Tahoma" w:eastAsia="Tahoma" w:hAnsi="Tahoma" w:cs="Tahoma"/>
          <w:i/>
          <w:sz w:val="20"/>
          <w:szCs w:val="20"/>
        </w:rPr>
      </w:pPr>
      <w:r w:rsidRPr="00E167E6">
        <w:rPr>
          <w:rFonts w:ascii="Tahoma" w:eastAsia="Tahoma" w:hAnsi="Tahoma" w:cs="Tahoma"/>
          <w:i/>
          <w:sz w:val="20"/>
          <w:szCs w:val="20"/>
        </w:rPr>
        <w:t xml:space="preserve">a) na koniec 9 miesiąca pierwszego okresu rozliczeniowego/polisowego przekroczy 30% w ryzyku odpowiedzialności cywilnej lub 50% dla  pozostałych </w:t>
      </w:r>
      <w:proofErr w:type="spellStart"/>
      <w:r w:rsidRPr="00E167E6">
        <w:rPr>
          <w:rFonts w:ascii="Tahoma" w:eastAsia="Tahoma" w:hAnsi="Tahoma" w:cs="Tahoma"/>
          <w:i/>
          <w:sz w:val="20"/>
          <w:szCs w:val="20"/>
        </w:rPr>
        <w:t>ryzyk</w:t>
      </w:r>
      <w:proofErr w:type="spellEnd"/>
      <w:r w:rsidRPr="00E167E6">
        <w:rPr>
          <w:rFonts w:ascii="Tahoma" w:eastAsia="Tahoma" w:hAnsi="Tahoma" w:cs="Tahoma"/>
          <w:i/>
          <w:sz w:val="20"/>
          <w:szCs w:val="20"/>
        </w:rPr>
        <w:t xml:space="preserve"> objętych umową; wskaźnik szkodowości będzie określony jako stosunek wypłaconych odszkodowań i rezerw szkodowych za 9 miesięcy pierwszego okresu rozliczeniowego/polisowego do 9/12 składki należnej za pierwszy okres rozliczeniowy/polisowy,</w:t>
      </w:r>
    </w:p>
    <w:p w:rsidR="00D12945" w:rsidRPr="00E167E6" w:rsidRDefault="00D12945" w:rsidP="00E167E6">
      <w:pPr>
        <w:jc w:val="both"/>
        <w:rPr>
          <w:rFonts w:ascii="Tahoma" w:eastAsia="Tahoma" w:hAnsi="Tahoma" w:cs="Tahoma"/>
          <w:i/>
          <w:sz w:val="20"/>
          <w:szCs w:val="20"/>
        </w:rPr>
      </w:pPr>
      <w:r w:rsidRPr="00E167E6">
        <w:rPr>
          <w:rFonts w:ascii="Tahoma" w:eastAsia="Tahoma" w:hAnsi="Tahoma" w:cs="Tahoma"/>
          <w:i/>
          <w:sz w:val="20"/>
          <w:szCs w:val="20"/>
        </w:rPr>
        <w:t xml:space="preserve">b) na koniec 9 miesiąca drugiego okresu rozliczeniowego/polisowego przekroczy 30% w ryzyku odpowiedzialności cywilnej lub 50% dla pozostałych </w:t>
      </w:r>
      <w:proofErr w:type="spellStart"/>
      <w:r w:rsidRPr="00E167E6">
        <w:rPr>
          <w:rFonts w:ascii="Tahoma" w:eastAsia="Tahoma" w:hAnsi="Tahoma" w:cs="Tahoma"/>
          <w:i/>
          <w:sz w:val="20"/>
          <w:szCs w:val="20"/>
        </w:rPr>
        <w:t>ryzyk</w:t>
      </w:r>
      <w:proofErr w:type="spellEnd"/>
      <w:r w:rsidRPr="00E167E6">
        <w:rPr>
          <w:rFonts w:ascii="Tahoma" w:eastAsia="Tahoma" w:hAnsi="Tahoma" w:cs="Tahoma"/>
          <w:i/>
          <w:sz w:val="20"/>
          <w:szCs w:val="20"/>
        </w:rPr>
        <w:t xml:space="preserve"> objętych umową; wskaźnik szkodowości będzie określony jako stosunek wypłaconych odszkodowań i rezerw szkodowych za 21 miesięcy okresu ubezpieczenia (12 miesięcy pierwszego okresu rozliczeniowego + 9 miesięcy drugiego okresu rozliczeniowego) do 21/24 składki należnej za 24-miesięczny okres ubezpieczenia (12 miesięcy pierwszego okresu rozliczeniowego + 9 miesięcy drugiego okresu rozliczeniowego).</w:t>
      </w:r>
    </w:p>
    <w:p w:rsidR="00D12945" w:rsidRPr="00E167E6" w:rsidRDefault="00D12945" w:rsidP="00E167E6">
      <w:pPr>
        <w:autoSpaceDE w:val="0"/>
        <w:autoSpaceDN w:val="0"/>
        <w:ind w:left="426"/>
        <w:jc w:val="both"/>
        <w:rPr>
          <w:rFonts w:ascii="Tahoma" w:hAnsi="Tahoma" w:cs="Tahoma"/>
          <w:i/>
          <w:sz w:val="20"/>
          <w:szCs w:val="20"/>
        </w:rPr>
      </w:pPr>
      <w:r w:rsidRPr="00E167E6">
        <w:rPr>
          <w:rFonts w:ascii="Tahoma" w:hAnsi="Tahoma" w:cs="Tahoma"/>
          <w:i/>
          <w:sz w:val="20"/>
          <w:szCs w:val="20"/>
        </w:rPr>
        <w:t>2).</w:t>
      </w:r>
      <w:r w:rsidRPr="00E167E6">
        <w:rPr>
          <w:rFonts w:ascii="Tahoma" w:hAnsi="Tahoma" w:cs="Tahoma"/>
          <w:i/>
          <w:sz w:val="20"/>
          <w:szCs w:val="20"/>
        </w:rPr>
        <w:tab/>
        <w:t>istotnej  zmiany  warunków reasekuracyjnych;</w:t>
      </w:r>
    </w:p>
    <w:p w:rsidR="00D12945" w:rsidRPr="00E167E6" w:rsidRDefault="00D12945" w:rsidP="00E167E6">
      <w:pPr>
        <w:ind w:left="426"/>
        <w:jc w:val="both"/>
        <w:rPr>
          <w:rFonts w:ascii="Tahoma" w:hAnsi="Tahoma" w:cs="Tahoma"/>
          <w:i/>
          <w:sz w:val="20"/>
          <w:szCs w:val="20"/>
        </w:rPr>
      </w:pPr>
      <w:r w:rsidRPr="00E167E6">
        <w:rPr>
          <w:rFonts w:ascii="Tahoma" w:hAnsi="Tahoma" w:cs="Tahoma"/>
          <w:i/>
          <w:sz w:val="20"/>
          <w:szCs w:val="20"/>
        </w:rPr>
        <w:t>3).</w:t>
      </w:r>
      <w:r w:rsidRPr="00E167E6">
        <w:rPr>
          <w:rFonts w:ascii="Tahoma" w:hAnsi="Tahoma" w:cs="Tahoma"/>
          <w:i/>
          <w:sz w:val="20"/>
          <w:szCs w:val="20"/>
        </w:rPr>
        <w:tab/>
        <w:t>zmiany zasadniczego profilu działalności przez Ubezpieczającego.</w:t>
      </w:r>
    </w:p>
    <w:p w:rsidR="00896185" w:rsidRPr="00E167E6" w:rsidRDefault="00896185" w:rsidP="00E167E6">
      <w:pPr>
        <w:jc w:val="both"/>
        <w:rPr>
          <w:rFonts w:ascii="Tahoma" w:hAnsi="Tahoma" w:cs="Tahoma"/>
          <w:b/>
          <w:bCs/>
          <w:sz w:val="20"/>
          <w:szCs w:val="20"/>
        </w:rPr>
      </w:pPr>
    </w:p>
    <w:p w:rsidR="000E2932" w:rsidRPr="00E167E6" w:rsidRDefault="000E2932" w:rsidP="00E167E6">
      <w:pPr>
        <w:jc w:val="both"/>
        <w:rPr>
          <w:rFonts w:ascii="Tahoma" w:hAnsi="Tahoma" w:cs="Tahoma"/>
          <w:b/>
          <w:bCs/>
          <w:sz w:val="20"/>
          <w:szCs w:val="20"/>
        </w:rPr>
      </w:pPr>
      <w:r w:rsidRPr="00E167E6">
        <w:rPr>
          <w:rFonts w:ascii="Tahoma" w:hAnsi="Tahoma" w:cs="Tahoma"/>
          <w:b/>
          <w:bCs/>
          <w:sz w:val="20"/>
          <w:szCs w:val="20"/>
        </w:rPr>
        <w:t>Odpowiedź 2:</w:t>
      </w:r>
    </w:p>
    <w:p w:rsidR="009648F6" w:rsidRPr="00E167E6" w:rsidRDefault="009648F6" w:rsidP="00E167E6">
      <w:pPr>
        <w:jc w:val="both"/>
        <w:rPr>
          <w:rFonts w:ascii="Tahoma" w:hAnsi="Tahoma" w:cs="Tahoma"/>
          <w:bCs/>
          <w:sz w:val="20"/>
          <w:szCs w:val="20"/>
        </w:rPr>
      </w:pPr>
    </w:p>
    <w:p w:rsidR="00BF6F4B" w:rsidRPr="00E167E6" w:rsidRDefault="00BF6F4B" w:rsidP="00BF6F4B">
      <w:pPr>
        <w:jc w:val="both"/>
        <w:rPr>
          <w:rFonts w:ascii="Tahoma" w:hAnsi="Tahoma" w:cs="Tahoma"/>
          <w:bCs/>
          <w:sz w:val="20"/>
          <w:szCs w:val="20"/>
        </w:rPr>
      </w:pPr>
      <w:r w:rsidRPr="00E167E6">
        <w:rPr>
          <w:rFonts w:ascii="Tahoma" w:hAnsi="Tahoma" w:cs="Tahoma"/>
          <w:bCs/>
          <w:sz w:val="20"/>
          <w:szCs w:val="20"/>
        </w:rPr>
        <w:t>Zamawiający nie wyraża zgody.</w:t>
      </w:r>
    </w:p>
    <w:p w:rsidR="003C1F0E" w:rsidRPr="00E167E6" w:rsidRDefault="003C1F0E" w:rsidP="00E167E6">
      <w:pPr>
        <w:jc w:val="both"/>
        <w:rPr>
          <w:rFonts w:ascii="Tahoma" w:hAnsi="Tahoma" w:cs="Tahoma"/>
          <w:bCs/>
          <w:sz w:val="20"/>
          <w:szCs w:val="20"/>
        </w:rPr>
      </w:pPr>
    </w:p>
    <w:p w:rsidR="000E2932" w:rsidRPr="00742CA7" w:rsidRDefault="000E2932" w:rsidP="00E167E6">
      <w:pPr>
        <w:jc w:val="both"/>
        <w:rPr>
          <w:rFonts w:ascii="Tahoma" w:hAnsi="Tahoma" w:cs="Tahoma"/>
          <w:b/>
          <w:bCs/>
          <w:sz w:val="20"/>
          <w:szCs w:val="20"/>
        </w:rPr>
      </w:pPr>
      <w:r w:rsidRPr="00742CA7">
        <w:rPr>
          <w:rFonts w:ascii="Tahoma" w:hAnsi="Tahoma" w:cs="Tahoma"/>
          <w:b/>
          <w:bCs/>
          <w:sz w:val="20"/>
          <w:szCs w:val="20"/>
        </w:rPr>
        <w:t>Pytanie 3</w:t>
      </w:r>
    </w:p>
    <w:p w:rsidR="00D82CD7" w:rsidRPr="00742CA7" w:rsidRDefault="00D82CD7" w:rsidP="00E167E6">
      <w:pPr>
        <w:jc w:val="both"/>
        <w:rPr>
          <w:rFonts w:ascii="Tahoma" w:hAnsi="Tahoma" w:cs="Tahoma"/>
          <w:b/>
          <w:bCs/>
          <w:sz w:val="20"/>
          <w:szCs w:val="20"/>
        </w:rPr>
      </w:pPr>
    </w:p>
    <w:p w:rsidR="00713C5C" w:rsidRPr="00742CA7" w:rsidRDefault="00713C5C" w:rsidP="00E167E6">
      <w:pPr>
        <w:jc w:val="both"/>
        <w:rPr>
          <w:rFonts w:ascii="Tahoma" w:hAnsi="Tahoma" w:cs="Tahoma"/>
          <w:sz w:val="20"/>
          <w:szCs w:val="20"/>
        </w:rPr>
      </w:pPr>
      <w:r w:rsidRPr="00742CA7">
        <w:rPr>
          <w:rFonts w:ascii="Tahoma" w:hAnsi="Tahoma" w:cs="Tahoma"/>
          <w:sz w:val="20"/>
          <w:szCs w:val="20"/>
        </w:rPr>
        <w:t>Prosimy o informację czy mienie będące przedmiotem ubezpieczenia lub pozostające w związku z ubezpieczeniem  odpowiedzialności cywilnej jest zabezpieczone w sposób przewidziany obowiązującymi przepisami aktów prawnych w zakresie ochrony przeciwpożarowej, w szczególności:</w:t>
      </w:r>
    </w:p>
    <w:p w:rsidR="00713C5C" w:rsidRPr="00742CA7" w:rsidRDefault="00713C5C" w:rsidP="00E167E6">
      <w:pPr>
        <w:jc w:val="both"/>
        <w:rPr>
          <w:rFonts w:ascii="Tahoma" w:hAnsi="Tahoma" w:cs="Tahoma"/>
          <w:sz w:val="20"/>
          <w:szCs w:val="20"/>
        </w:rPr>
      </w:pPr>
      <w:r w:rsidRPr="00742CA7">
        <w:rPr>
          <w:rFonts w:ascii="Tahoma" w:hAnsi="Tahoma" w:cs="Tahoma"/>
          <w:sz w:val="20"/>
          <w:szCs w:val="20"/>
        </w:rPr>
        <w:t xml:space="preserve">a)  ustawą o ochronie przeciwpożarowej  (Dz. U. z 2009 r. Nr 178 poz. 1380 z </w:t>
      </w:r>
      <w:proofErr w:type="spellStart"/>
      <w:r w:rsidRPr="00742CA7">
        <w:rPr>
          <w:rFonts w:ascii="Tahoma" w:hAnsi="Tahoma" w:cs="Tahoma"/>
          <w:sz w:val="20"/>
          <w:szCs w:val="20"/>
        </w:rPr>
        <w:t>późn</w:t>
      </w:r>
      <w:proofErr w:type="spellEnd"/>
      <w:r w:rsidRPr="00742CA7">
        <w:rPr>
          <w:rFonts w:ascii="Tahoma" w:hAnsi="Tahoma" w:cs="Tahoma"/>
          <w:sz w:val="20"/>
          <w:szCs w:val="20"/>
        </w:rPr>
        <w:t xml:space="preserve">. zm.); </w:t>
      </w:r>
    </w:p>
    <w:p w:rsidR="00713C5C" w:rsidRPr="00742CA7" w:rsidRDefault="00713C5C" w:rsidP="00E167E6">
      <w:pPr>
        <w:jc w:val="both"/>
        <w:rPr>
          <w:rFonts w:ascii="Tahoma" w:hAnsi="Tahoma" w:cs="Tahoma"/>
          <w:sz w:val="20"/>
          <w:szCs w:val="20"/>
        </w:rPr>
      </w:pPr>
      <w:r w:rsidRPr="00742CA7">
        <w:rPr>
          <w:rFonts w:ascii="Tahoma" w:hAnsi="Tahoma" w:cs="Tahoma"/>
          <w:sz w:val="20"/>
          <w:szCs w:val="20"/>
        </w:rPr>
        <w:t xml:space="preserve">b) ustawą w sprawie warunków technicznych, jakimi powinny odpowiadać budynki i ich   usytuowanie (Dz. U. z 2002 r. Nr 75 poz. 690 z </w:t>
      </w:r>
      <w:proofErr w:type="spellStart"/>
      <w:r w:rsidRPr="00742CA7">
        <w:rPr>
          <w:rFonts w:ascii="Tahoma" w:hAnsi="Tahoma" w:cs="Tahoma"/>
          <w:sz w:val="20"/>
          <w:szCs w:val="20"/>
        </w:rPr>
        <w:t>późn</w:t>
      </w:r>
      <w:proofErr w:type="spellEnd"/>
      <w:r w:rsidRPr="00742CA7">
        <w:rPr>
          <w:rFonts w:ascii="Tahoma" w:hAnsi="Tahoma" w:cs="Tahoma"/>
          <w:sz w:val="20"/>
          <w:szCs w:val="20"/>
        </w:rPr>
        <w:t>. zm.);</w:t>
      </w:r>
    </w:p>
    <w:p w:rsidR="00713C5C" w:rsidRPr="00742CA7" w:rsidRDefault="00713C5C" w:rsidP="00E167E6">
      <w:pPr>
        <w:jc w:val="both"/>
        <w:rPr>
          <w:rFonts w:ascii="Tahoma" w:hAnsi="Tahoma" w:cs="Tahoma"/>
          <w:sz w:val="20"/>
          <w:szCs w:val="20"/>
        </w:rPr>
      </w:pPr>
      <w:r w:rsidRPr="00742CA7">
        <w:rPr>
          <w:rFonts w:ascii="Tahoma" w:hAnsi="Tahoma" w:cs="Tahoma"/>
          <w:sz w:val="20"/>
          <w:szCs w:val="20"/>
        </w:rPr>
        <w:t xml:space="preserve">c) rozporządzeniem w sprawie ochrony przeciwpożarowej budynków, innych obiektów budowlanych i terenów (Dz. U. z 2010 r. Nr 109 poz. 719 z </w:t>
      </w:r>
      <w:proofErr w:type="spellStart"/>
      <w:r w:rsidRPr="00742CA7">
        <w:rPr>
          <w:rFonts w:ascii="Tahoma" w:hAnsi="Tahoma" w:cs="Tahoma"/>
          <w:sz w:val="20"/>
          <w:szCs w:val="20"/>
        </w:rPr>
        <w:t>późn</w:t>
      </w:r>
      <w:proofErr w:type="spellEnd"/>
      <w:r w:rsidRPr="00742CA7">
        <w:rPr>
          <w:rFonts w:ascii="Tahoma" w:hAnsi="Tahoma" w:cs="Tahoma"/>
          <w:sz w:val="20"/>
          <w:szCs w:val="20"/>
        </w:rPr>
        <w:t>. zm.)?</w:t>
      </w:r>
    </w:p>
    <w:p w:rsidR="00851FD0" w:rsidRPr="00BF6F4B" w:rsidRDefault="00851FD0" w:rsidP="00E167E6">
      <w:pPr>
        <w:jc w:val="both"/>
        <w:rPr>
          <w:rFonts w:ascii="Tahoma" w:hAnsi="Tahoma" w:cs="Tahoma"/>
          <w:b/>
          <w:bCs/>
          <w:color w:val="FF0000"/>
          <w:sz w:val="20"/>
          <w:szCs w:val="20"/>
        </w:rPr>
      </w:pPr>
    </w:p>
    <w:p w:rsidR="000E2932" w:rsidRPr="009A0CAE" w:rsidRDefault="000E2932" w:rsidP="00E167E6">
      <w:pPr>
        <w:jc w:val="both"/>
        <w:rPr>
          <w:rFonts w:ascii="Tahoma" w:hAnsi="Tahoma" w:cs="Tahoma"/>
          <w:b/>
          <w:bCs/>
          <w:sz w:val="20"/>
          <w:szCs w:val="20"/>
        </w:rPr>
      </w:pPr>
      <w:r w:rsidRPr="009A0CAE">
        <w:rPr>
          <w:rFonts w:ascii="Tahoma" w:hAnsi="Tahoma" w:cs="Tahoma"/>
          <w:b/>
          <w:bCs/>
          <w:sz w:val="20"/>
          <w:szCs w:val="20"/>
        </w:rPr>
        <w:t>Odpowiedź 3:</w:t>
      </w:r>
    </w:p>
    <w:p w:rsidR="009A0CAE" w:rsidRPr="009A0CAE" w:rsidRDefault="009A0CAE" w:rsidP="00E167E6">
      <w:pPr>
        <w:jc w:val="both"/>
        <w:rPr>
          <w:rFonts w:ascii="Tahoma" w:hAnsi="Tahoma" w:cs="Tahoma"/>
          <w:b/>
          <w:bCs/>
          <w:sz w:val="20"/>
          <w:szCs w:val="20"/>
        </w:rPr>
      </w:pPr>
    </w:p>
    <w:p w:rsidR="009A0CAE" w:rsidRPr="009A0CAE" w:rsidRDefault="009A0CAE" w:rsidP="00E167E6">
      <w:pPr>
        <w:jc w:val="both"/>
        <w:rPr>
          <w:rFonts w:ascii="Tahoma" w:hAnsi="Tahoma" w:cs="Tahoma"/>
          <w:b/>
          <w:bCs/>
          <w:sz w:val="20"/>
          <w:szCs w:val="20"/>
        </w:rPr>
      </w:pPr>
      <w:r w:rsidRPr="009A0CAE">
        <w:rPr>
          <w:rFonts w:ascii="Tahoma" w:hAnsi="Tahoma" w:cs="Tahoma"/>
          <w:b/>
          <w:bCs/>
          <w:sz w:val="20"/>
          <w:szCs w:val="20"/>
        </w:rPr>
        <w:t>TAK</w:t>
      </w:r>
    </w:p>
    <w:p w:rsidR="00277669" w:rsidRPr="00E167E6" w:rsidRDefault="00277669" w:rsidP="00E167E6">
      <w:pPr>
        <w:jc w:val="both"/>
        <w:rPr>
          <w:rFonts w:ascii="Tahoma" w:hAnsi="Tahoma" w:cs="Tahoma"/>
          <w:bCs/>
          <w:sz w:val="20"/>
          <w:szCs w:val="20"/>
        </w:rPr>
      </w:pPr>
    </w:p>
    <w:p w:rsidR="000E2932" w:rsidRPr="00742CA7" w:rsidRDefault="000E2932" w:rsidP="00E167E6">
      <w:pPr>
        <w:jc w:val="both"/>
        <w:rPr>
          <w:rFonts w:ascii="Tahoma" w:hAnsi="Tahoma" w:cs="Tahoma"/>
          <w:b/>
          <w:bCs/>
          <w:sz w:val="20"/>
          <w:szCs w:val="20"/>
        </w:rPr>
      </w:pPr>
      <w:r w:rsidRPr="00742CA7">
        <w:rPr>
          <w:rFonts w:ascii="Tahoma" w:hAnsi="Tahoma" w:cs="Tahoma"/>
          <w:b/>
          <w:bCs/>
          <w:sz w:val="20"/>
          <w:szCs w:val="20"/>
        </w:rPr>
        <w:t>Pytanie 4</w:t>
      </w:r>
    </w:p>
    <w:p w:rsidR="00D82CD7" w:rsidRPr="00742CA7" w:rsidRDefault="00D82CD7" w:rsidP="00E167E6">
      <w:pPr>
        <w:jc w:val="both"/>
        <w:rPr>
          <w:rFonts w:ascii="Tahoma" w:hAnsi="Tahoma" w:cs="Tahoma"/>
          <w:b/>
          <w:bCs/>
          <w:sz w:val="20"/>
          <w:szCs w:val="20"/>
        </w:rPr>
      </w:pPr>
    </w:p>
    <w:p w:rsidR="0065214F" w:rsidRPr="00742CA7" w:rsidRDefault="0065214F" w:rsidP="00E167E6">
      <w:pPr>
        <w:jc w:val="both"/>
        <w:rPr>
          <w:rFonts w:ascii="Tahoma" w:hAnsi="Tahoma" w:cs="Tahoma"/>
          <w:sz w:val="20"/>
          <w:szCs w:val="20"/>
        </w:rPr>
      </w:pPr>
      <w:r w:rsidRPr="00742CA7">
        <w:rPr>
          <w:rFonts w:ascii="Tahoma" w:hAnsi="Tahoma" w:cs="Tahoma"/>
          <w:sz w:val="20"/>
          <w:szCs w:val="20"/>
        </w:rPr>
        <w:t>Prosimy o informację czy obiekty budowlane są użytkowane i utrzymywane zgodnie z przepisami prawa budowlanego (Dz. U. z 2010 r. Nr 243 poz. 1623) – Tekst jednolity ustawy Prawo Budowlane?</w:t>
      </w:r>
    </w:p>
    <w:p w:rsidR="00851FD0" w:rsidRPr="00742CA7" w:rsidRDefault="00851FD0" w:rsidP="00E167E6">
      <w:pPr>
        <w:jc w:val="both"/>
        <w:rPr>
          <w:rFonts w:ascii="Tahoma" w:hAnsi="Tahoma" w:cs="Tahoma"/>
          <w:b/>
          <w:bCs/>
          <w:sz w:val="20"/>
          <w:szCs w:val="20"/>
        </w:rPr>
      </w:pPr>
    </w:p>
    <w:p w:rsidR="000E2932" w:rsidRPr="009A0CAE" w:rsidRDefault="000E2932" w:rsidP="00E167E6">
      <w:pPr>
        <w:jc w:val="both"/>
        <w:rPr>
          <w:rFonts w:ascii="Tahoma" w:hAnsi="Tahoma" w:cs="Tahoma"/>
          <w:b/>
          <w:bCs/>
          <w:sz w:val="20"/>
          <w:szCs w:val="20"/>
        </w:rPr>
      </w:pPr>
      <w:r w:rsidRPr="009A0CAE">
        <w:rPr>
          <w:rFonts w:ascii="Tahoma" w:hAnsi="Tahoma" w:cs="Tahoma"/>
          <w:b/>
          <w:bCs/>
          <w:sz w:val="20"/>
          <w:szCs w:val="20"/>
        </w:rPr>
        <w:t>Odpowiedź 4:</w:t>
      </w:r>
    </w:p>
    <w:p w:rsidR="009A0CAE" w:rsidRPr="009A0CAE" w:rsidRDefault="009A0CAE" w:rsidP="00E167E6">
      <w:pPr>
        <w:jc w:val="both"/>
        <w:rPr>
          <w:rFonts w:ascii="Tahoma" w:hAnsi="Tahoma" w:cs="Tahoma"/>
          <w:b/>
          <w:bCs/>
          <w:sz w:val="20"/>
          <w:szCs w:val="20"/>
        </w:rPr>
      </w:pPr>
    </w:p>
    <w:p w:rsidR="009A0CAE" w:rsidRPr="009A0CAE" w:rsidRDefault="009A0CAE" w:rsidP="00E167E6">
      <w:pPr>
        <w:jc w:val="both"/>
        <w:rPr>
          <w:rFonts w:ascii="Tahoma" w:hAnsi="Tahoma" w:cs="Tahoma"/>
          <w:b/>
          <w:bCs/>
          <w:sz w:val="20"/>
          <w:szCs w:val="20"/>
        </w:rPr>
      </w:pPr>
      <w:r w:rsidRPr="009A0CAE">
        <w:rPr>
          <w:rFonts w:ascii="Tahoma" w:hAnsi="Tahoma" w:cs="Tahoma"/>
          <w:b/>
          <w:bCs/>
          <w:sz w:val="20"/>
          <w:szCs w:val="20"/>
        </w:rPr>
        <w:t>TAK</w:t>
      </w:r>
    </w:p>
    <w:p w:rsidR="00B0316E" w:rsidRPr="00E167E6" w:rsidRDefault="00B0316E" w:rsidP="00E167E6">
      <w:pPr>
        <w:jc w:val="both"/>
        <w:rPr>
          <w:rFonts w:ascii="Tahoma" w:hAnsi="Tahoma" w:cs="Tahoma"/>
          <w:b/>
          <w:bCs/>
          <w:sz w:val="20"/>
          <w:szCs w:val="20"/>
        </w:rPr>
      </w:pPr>
    </w:p>
    <w:p w:rsidR="00D82CD7" w:rsidRPr="00742CA7" w:rsidRDefault="000E2932" w:rsidP="00E167E6">
      <w:pPr>
        <w:jc w:val="both"/>
        <w:rPr>
          <w:rFonts w:ascii="Tahoma" w:hAnsi="Tahoma" w:cs="Tahoma"/>
          <w:b/>
          <w:bCs/>
          <w:sz w:val="20"/>
          <w:szCs w:val="20"/>
        </w:rPr>
      </w:pPr>
      <w:r w:rsidRPr="00742CA7">
        <w:rPr>
          <w:rFonts w:ascii="Tahoma" w:hAnsi="Tahoma" w:cs="Tahoma"/>
          <w:b/>
          <w:bCs/>
          <w:sz w:val="20"/>
          <w:szCs w:val="20"/>
        </w:rPr>
        <w:t>Pytanie 5</w:t>
      </w:r>
    </w:p>
    <w:p w:rsidR="00802732" w:rsidRPr="00742CA7" w:rsidRDefault="00802732" w:rsidP="00E167E6">
      <w:pPr>
        <w:jc w:val="both"/>
        <w:rPr>
          <w:rFonts w:ascii="Tahoma" w:hAnsi="Tahoma" w:cs="Tahoma"/>
          <w:b/>
          <w:bCs/>
          <w:sz w:val="20"/>
          <w:szCs w:val="20"/>
        </w:rPr>
      </w:pPr>
    </w:p>
    <w:p w:rsidR="00802732" w:rsidRPr="00742CA7" w:rsidRDefault="00802732" w:rsidP="00E167E6">
      <w:pPr>
        <w:jc w:val="both"/>
        <w:rPr>
          <w:rFonts w:ascii="Tahoma" w:hAnsi="Tahoma" w:cs="Tahoma"/>
          <w:sz w:val="20"/>
          <w:szCs w:val="20"/>
        </w:rPr>
      </w:pPr>
      <w:r w:rsidRPr="00742CA7">
        <w:rPr>
          <w:rFonts w:ascii="Tahoma" w:hAnsi="Tahoma" w:cs="Tahoma"/>
          <w:sz w:val="20"/>
          <w:szCs w:val="20"/>
        </w:rPr>
        <w:t>Czy obiekty budowlane oraz wykorzystywane instalacje techniczne podlegają regularnym przeglądom okresowym stanu technicznego i/lub dozorowi technicznemu, wykonywanym przez uprawnione podmioty? Czy w protokołach z dokonanych przeglądów nie stwierdzono zastrzeżeń warunkujących ich użytkowanie?</w:t>
      </w:r>
    </w:p>
    <w:p w:rsidR="00802732" w:rsidRPr="00742CA7" w:rsidRDefault="00802732" w:rsidP="00E167E6">
      <w:pPr>
        <w:jc w:val="both"/>
        <w:rPr>
          <w:rFonts w:ascii="Tahoma" w:hAnsi="Tahoma" w:cs="Tahoma"/>
          <w:b/>
          <w:bCs/>
          <w:sz w:val="20"/>
          <w:szCs w:val="20"/>
        </w:rPr>
      </w:pPr>
    </w:p>
    <w:p w:rsidR="000E2932" w:rsidRPr="00742CA7" w:rsidRDefault="000E2932" w:rsidP="00E167E6">
      <w:pPr>
        <w:jc w:val="both"/>
        <w:rPr>
          <w:rFonts w:ascii="Tahoma" w:hAnsi="Tahoma" w:cs="Tahoma"/>
          <w:b/>
          <w:bCs/>
          <w:sz w:val="20"/>
          <w:szCs w:val="20"/>
        </w:rPr>
      </w:pPr>
      <w:r w:rsidRPr="00742CA7">
        <w:rPr>
          <w:rFonts w:ascii="Tahoma" w:hAnsi="Tahoma" w:cs="Tahoma"/>
          <w:b/>
          <w:bCs/>
          <w:sz w:val="20"/>
          <w:szCs w:val="20"/>
        </w:rPr>
        <w:t>Odpowiedź 5:</w:t>
      </w:r>
    </w:p>
    <w:p w:rsidR="00742CA7" w:rsidRPr="00742CA7" w:rsidRDefault="00742CA7" w:rsidP="00E167E6">
      <w:pPr>
        <w:jc w:val="both"/>
        <w:rPr>
          <w:rFonts w:ascii="Tahoma" w:hAnsi="Tahoma" w:cs="Tahoma"/>
          <w:b/>
          <w:bCs/>
          <w:sz w:val="20"/>
          <w:szCs w:val="20"/>
        </w:rPr>
      </w:pPr>
    </w:p>
    <w:p w:rsidR="00742CA7" w:rsidRPr="00742CA7" w:rsidRDefault="00742CA7" w:rsidP="00E167E6">
      <w:pPr>
        <w:jc w:val="both"/>
        <w:rPr>
          <w:rFonts w:ascii="Tahoma" w:hAnsi="Tahoma" w:cs="Tahoma"/>
          <w:b/>
          <w:bCs/>
          <w:sz w:val="20"/>
          <w:szCs w:val="20"/>
        </w:rPr>
      </w:pPr>
      <w:r w:rsidRPr="00742CA7">
        <w:rPr>
          <w:rFonts w:ascii="Tahoma" w:hAnsi="Tahoma" w:cs="Tahoma"/>
          <w:b/>
          <w:bCs/>
          <w:sz w:val="20"/>
          <w:szCs w:val="20"/>
        </w:rPr>
        <w:t>TAK, NIE STWIERDZONO</w:t>
      </w:r>
    </w:p>
    <w:p w:rsidR="00461A97" w:rsidRPr="00742CA7" w:rsidRDefault="00461A97" w:rsidP="00E167E6">
      <w:pPr>
        <w:spacing w:after="200" w:line="276" w:lineRule="auto"/>
        <w:contextualSpacing/>
        <w:jc w:val="both"/>
        <w:rPr>
          <w:rFonts w:ascii="Tahoma" w:eastAsia="Calibri" w:hAnsi="Tahoma" w:cs="Tahoma"/>
          <w:sz w:val="20"/>
          <w:szCs w:val="20"/>
          <w:lang w:eastAsia="en-US"/>
        </w:rPr>
      </w:pPr>
    </w:p>
    <w:p w:rsidR="00461A97" w:rsidRPr="00E167E6" w:rsidRDefault="00461A97" w:rsidP="00E167E6">
      <w:pPr>
        <w:jc w:val="both"/>
        <w:rPr>
          <w:rFonts w:ascii="Tahoma" w:hAnsi="Tahoma" w:cs="Tahoma"/>
          <w:b/>
          <w:bCs/>
          <w:sz w:val="20"/>
          <w:szCs w:val="20"/>
        </w:rPr>
      </w:pPr>
    </w:p>
    <w:p w:rsidR="006655BA" w:rsidRPr="00E167E6" w:rsidRDefault="006655BA" w:rsidP="00E167E6">
      <w:pPr>
        <w:jc w:val="both"/>
        <w:rPr>
          <w:rFonts w:ascii="Tahoma" w:hAnsi="Tahoma" w:cs="Tahoma"/>
          <w:b/>
          <w:bCs/>
          <w:sz w:val="20"/>
          <w:szCs w:val="20"/>
        </w:rPr>
      </w:pPr>
      <w:r w:rsidRPr="00E167E6">
        <w:rPr>
          <w:rFonts w:ascii="Tahoma" w:hAnsi="Tahoma" w:cs="Tahoma"/>
          <w:b/>
          <w:bCs/>
          <w:sz w:val="20"/>
          <w:szCs w:val="20"/>
        </w:rPr>
        <w:t>Pytanie</w:t>
      </w:r>
      <w:r w:rsidR="00D31F91" w:rsidRPr="00E167E6">
        <w:rPr>
          <w:rFonts w:ascii="Tahoma" w:hAnsi="Tahoma" w:cs="Tahoma"/>
          <w:b/>
          <w:bCs/>
          <w:sz w:val="20"/>
          <w:szCs w:val="20"/>
        </w:rPr>
        <w:t xml:space="preserve"> 6</w:t>
      </w:r>
      <w:r w:rsidRPr="00E167E6">
        <w:rPr>
          <w:rFonts w:ascii="Tahoma" w:hAnsi="Tahoma" w:cs="Tahoma"/>
          <w:b/>
          <w:bCs/>
          <w:sz w:val="20"/>
          <w:szCs w:val="20"/>
        </w:rPr>
        <w:t xml:space="preserve"> </w:t>
      </w:r>
    </w:p>
    <w:p w:rsidR="00461A97" w:rsidRPr="00E167E6" w:rsidRDefault="00461A97" w:rsidP="00E167E6">
      <w:pPr>
        <w:spacing w:after="200" w:line="276" w:lineRule="auto"/>
        <w:contextualSpacing/>
        <w:jc w:val="both"/>
        <w:rPr>
          <w:rFonts w:ascii="Tahoma" w:eastAsia="Calibri" w:hAnsi="Tahoma" w:cs="Tahoma"/>
          <w:sz w:val="20"/>
          <w:szCs w:val="20"/>
          <w:lang w:eastAsia="en-US"/>
        </w:rPr>
      </w:pPr>
    </w:p>
    <w:p w:rsidR="00802732" w:rsidRPr="00E167E6" w:rsidRDefault="00802732" w:rsidP="00E167E6">
      <w:pPr>
        <w:jc w:val="both"/>
        <w:rPr>
          <w:rFonts w:ascii="Tahoma" w:hAnsi="Tahoma" w:cs="Tahoma"/>
          <w:sz w:val="20"/>
          <w:szCs w:val="20"/>
        </w:rPr>
      </w:pPr>
      <w:r w:rsidRPr="00E167E6">
        <w:rPr>
          <w:rFonts w:ascii="Tahoma" w:hAnsi="Tahoma" w:cs="Tahoma"/>
          <w:sz w:val="20"/>
          <w:szCs w:val="20"/>
        </w:rPr>
        <w:t>Czy wśród budynków zgłoszonych do ubezpieczenia znajdują się budynki w złym stanie technicznym lub budynki, których elementy, takie jak konstrukcja i pokrycie dachu, instalacja elektryczna, instalacja gazowa, sieć wodno-kanalizacyjna oraz centralnego ogrzewania, stolarka drzwiowa i okienna, są w złym stanie technicznym?</w:t>
      </w:r>
    </w:p>
    <w:p w:rsidR="006655BA" w:rsidRPr="00E167E6" w:rsidRDefault="006655B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D31F91" w:rsidRPr="00E167E6">
        <w:rPr>
          <w:rFonts w:ascii="Tahoma" w:hAnsi="Tahoma" w:cs="Tahoma"/>
          <w:b/>
          <w:bCs/>
          <w:sz w:val="20"/>
          <w:szCs w:val="20"/>
        </w:rPr>
        <w:t>6:</w:t>
      </w:r>
    </w:p>
    <w:p w:rsidR="00B0316E" w:rsidRPr="00E167E6" w:rsidRDefault="00B0316E" w:rsidP="00E167E6">
      <w:pPr>
        <w:jc w:val="both"/>
        <w:rPr>
          <w:rFonts w:ascii="Tahoma" w:hAnsi="Tahoma" w:cs="Tahoma"/>
          <w:bCs/>
          <w:sz w:val="20"/>
          <w:szCs w:val="20"/>
        </w:rPr>
      </w:pPr>
    </w:p>
    <w:p w:rsidR="00365919" w:rsidRPr="00DA3F95" w:rsidRDefault="00AA4FCC" w:rsidP="00E167E6">
      <w:pPr>
        <w:jc w:val="both"/>
        <w:rPr>
          <w:rFonts w:ascii="Tahoma" w:hAnsi="Tahoma" w:cs="Tahoma"/>
          <w:bCs/>
          <w:sz w:val="20"/>
          <w:szCs w:val="20"/>
        </w:rPr>
      </w:pPr>
      <w:r w:rsidRPr="00DA3F95">
        <w:rPr>
          <w:rFonts w:ascii="Tahoma" w:hAnsi="Tahoma" w:cs="Tahoma"/>
          <w:bCs/>
          <w:sz w:val="20"/>
          <w:szCs w:val="20"/>
        </w:rPr>
        <w:t>Tak.  Budynek Szkoły Podstawowej</w:t>
      </w:r>
      <w:r w:rsidR="00DA3F95" w:rsidRPr="00DA3F95">
        <w:rPr>
          <w:rFonts w:ascii="Tahoma" w:hAnsi="Tahoma" w:cs="Tahoma"/>
          <w:bCs/>
          <w:sz w:val="20"/>
          <w:szCs w:val="20"/>
        </w:rPr>
        <w:t xml:space="preserve"> w </w:t>
      </w:r>
      <w:proofErr w:type="spellStart"/>
      <w:r w:rsidR="00DA3F95" w:rsidRPr="00DA3F95">
        <w:rPr>
          <w:rFonts w:ascii="Tahoma" w:hAnsi="Tahoma" w:cs="Tahoma"/>
          <w:bCs/>
          <w:sz w:val="20"/>
          <w:szCs w:val="20"/>
        </w:rPr>
        <w:t>Korzenistem</w:t>
      </w:r>
      <w:proofErr w:type="spellEnd"/>
      <w:r w:rsidR="00DA3F95" w:rsidRPr="00DA3F95">
        <w:rPr>
          <w:rFonts w:ascii="Tahoma" w:hAnsi="Tahoma" w:cs="Tahoma"/>
          <w:bCs/>
          <w:sz w:val="20"/>
          <w:szCs w:val="20"/>
        </w:rPr>
        <w:t xml:space="preserve"> – zgodnie z wykazem budynków i budowli.</w:t>
      </w:r>
    </w:p>
    <w:p w:rsidR="00AA4FCC" w:rsidRPr="00E167E6" w:rsidRDefault="00AA4FCC" w:rsidP="00E167E6">
      <w:pPr>
        <w:jc w:val="both"/>
        <w:rPr>
          <w:rFonts w:ascii="Tahoma" w:hAnsi="Tahoma" w:cs="Tahoma"/>
          <w:b/>
          <w:bCs/>
          <w:sz w:val="20"/>
          <w:szCs w:val="20"/>
        </w:rPr>
      </w:pPr>
    </w:p>
    <w:p w:rsidR="006655BA" w:rsidRPr="00E167E6" w:rsidRDefault="006655BA" w:rsidP="00E167E6">
      <w:pPr>
        <w:jc w:val="both"/>
        <w:rPr>
          <w:rFonts w:ascii="Tahoma" w:hAnsi="Tahoma" w:cs="Tahoma"/>
          <w:b/>
          <w:bCs/>
          <w:sz w:val="20"/>
          <w:szCs w:val="20"/>
        </w:rPr>
      </w:pPr>
      <w:r w:rsidRPr="00E167E6">
        <w:rPr>
          <w:rFonts w:ascii="Tahoma" w:hAnsi="Tahoma" w:cs="Tahoma"/>
          <w:b/>
          <w:bCs/>
          <w:sz w:val="20"/>
          <w:szCs w:val="20"/>
        </w:rPr>
        <w:t xml:space="preserve">Pytanie </w:t>
      </w:r>
      <w:r w:rsidR="00D31F91" w:rsidRPr="00E167E6">
        <w:rPr>
          <w:rFonts w:ascii="Tahoma" w:hAnsi="Tahoma" w:cs="Tahoma"/>
          <w:b/>
          <w:bCs/>
          <w:sz w:val="20"/>
          <w:szCs w:val="20"/>
        </w:rPr>
        <w:t>7</w:t>
      </w:r>
    </w:p>
    <w:p w:rsidR="00461A97" w:rsidRPr="00E167E6" w:rsidRDefault="00461A97" w:rsidP="00E167E6">
      <w:pPr>
        <w:jc w:val="both"/>
        <w:rPr>
          <w:rFonts w:ascii="Tahoma" w:hAnsi="Tahoma" w:cs="Tahoma"/>
          <w:bCs/>
          <w:sz w:val="20"/>
          <w:szCs w:val="20"/>
        </w:rPr>
      </w:pPr>
    </w:p>
    <w:p w:rsidR="00802732" w:rsidRPr="00E167E6" w:rsidRDefault="00802732" w:rsidP="00E167E6">
      <w:pPr>
        <w:jc w:val="both"/>
        <w:rPr>
          <w:rFonts w:ascii="Tahoma" w:hAnsi="Tahoma" w:cs="Tahoma"/>
          <w:sz w:val="20"/>
          <w:szCs w:val="20"/>
        </w:rPr>
      </w:pPr>
      <w:r w:rsidRPr="00E167E6">
        <w:rPr>
          <w:rFonts w:ascii="Tahoma" w:hAnsi="Tahoma" w:cs="Tahoma"/>
          <w:sz w:val="20"/>
          <w:szCs w:val="20"/>
        </w:rPr>
        <w:t>Jaka jest wartość budynków w złym stanie technicznym?</w:t>
      </w:r>
    </w:p>
    <w:p w:rsidR="006655BA" w:rsidRPr="00E167E6" w:rsidRDefault="006655B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D31F91" w:rsidRPr="00E167E6">
        <w:rPr>
          <w:rFonts w:ascii="Tahoma" w:hAnsi="Tahoma" w:cs="Tahoma"/>
          <w:b/>
          <w:bCs/>
          <w:sz w:val="20"/>
          <w:szCs w:val="20"/>
        </w:rPr>
        <w:t>7</w:t>
      </w:r>
      <w:r w:rsidRPr="00E167E6">
        <w:rPr>
          <w:rFonts w:ascii="Tahoma" w:hAnsi="Tahoma" w:cs="Tahoma"/>
          <w:b/>
          <w:bCs/>
          <w:sz w:val="20"/>
          <w:szCs w:val="20"/>
        </w:rPr>
        <w:t>:</w:t>
      </w:r>
    </w:p>
    <w:p w:rsidR="00B0316E" w:rsidRDefault="00B0316E" w:rsidP="00E167E6">
      <w:pPr>
        <w:jc w:val="both"/>
        <w:rPr>
          <w:rFonts w:ascii="Tahoma" w:hAnsi="Tahoma" w:cs="Tahoma"/>
          <w:b/>
          <w:bCs/>
          <w:sz w:val="20"/>
          <w:szCs w:val="20"/>
        </w:rPr>
      </w:pPr>
    </w:p>
    <w:p w:rsidR="00DA3F95" w:rsidRPr="00DA3F95" w:rsidRDefault="00DA3F95" w:rsidP="00DA3F95">
      <w:pPr>
        <w:jc w:val="both"/>
        <w:rPr>
          <w:rFonts w:ascii="Arial" w:hAnsi="Arial" w:cs="Arial"/>
          <w:color w:val="000000"/>
          <w:sz w:val="20"/>
          <w:szCs w:val="20"/>
        </w:rPr>
      </w:pPr>
      <w:r w:rsidRPr="00DA3F95">
        <w:rPr>
          <w:rFonts w:ascii="Arial" w:hAnsi="Arial" w:cs="Arial"/>
          <w:color w:val="000000"/>
          <w:sz w:val="20"/>
          <w:szCs w:val="20"/>
        </w:rPr>
        <w:t>35 820,00 zł</w:t>
      </w:r>
      <w:r>
        <w:rPr>
          <w:rFonts w:ascii="Arial" w:hAnsi="Arial" w:cs="Arial"/>
          <w:color w:val="000000"/>
          <w:sz w:val="20"/>
          <w:szCs w:val="20"/>
        </w:rPr>
        <w:t xml:space="preserve"> – wartość księgowa brutto budynku szkoły w </w:t>
      </w:r>
      <w:proofErr w:type="spellStart"/>
      <w:r>
        <w:rPr>
          <w:rFonts w:ascii="Arial" w:hAnsi="Arial" w:cs="Arial"/>
          <w:color w:val="000000"/>
          <w:sz w:val="20"/>
          <w:szCs w:val="20"/>
        </w:rPr>
        <w:t>Korzenistem</w:t>
      </w:r>
      <w:proofErr w:type="spellEnd"/>
      <w:r>
        <w:rPr>
          <w:rFonts w:ascii="Arial" w:hAnsi="Arial" w:cs="Arial"/>
          <w:color w:val="000000"/>
          <w:sz w:val="20"/>
          <w:szCs w:val="20"/>
        </w:rPr>
        <w:t>.</w:t>
      </w:r>
    </w:p>
    <w:p w:rsidR="00DA3F95" w:rsidRPr="00E167E6" w:rsidRDefault="00DA3F95" w:rsidP="00E167E6">
      <w:pPr>
        <w:jc w:val="both"/>
        <w:rPr>
          <w:rFonts w:ascii="Tahoma" w:hAnsi="Tahoma" w:cs="Tahoma"/>
          <w:b/>
          <w:bCs/>
          <w:sz w:val="20"/>
          <w:szCs w:val="20"/>
        </w:rPr>
      </w:pPr>
    </w:p>
    <w:p w:rsidR="006655BA" w:rsidRPr="00E167E6" w:rsidRDefault="006655BA" w:rsidP="00E167E6">
      <w:pPr>
        <w:jc w:val="both"/>
        <w:rPr>
          <w:rFonts w:ascii="Tahoma" w:hAnsi="Tahoma" w:cs="Tahoma"/>
          <w:b/>
          <w:bCs/>
          <w:sz w:val="20"/>
          <w:szCs w:val="20"/>
        </w:rPr>
      </w:pPr>
      <w:r w:rsidRPr="00E167E6">
        <w:rPr>
          <w:rFonts w:ascii="Tahoma" w:hAnsi="Tahoma" w:cs="Tahoma"/>
          <w:b/>
          <w:bCs/>
          <w:sz w:val="20"/>
          <w:szCs w:val="20"/>
        </w:rPr>
        <w:t xml:space="preserve">Pytanie </w:t>
      </w:r>
      <w:r w:rsidR="00D31F91" w:rsidRPr="00E167E6">
        <w:rPr>
          <w:rFonts w:ascii="Tahoma" w:hAnsi="Tahoma" w:cs="Tahoma"/>
          <w:b/>
          <w:bCs/>
          <w:sz w:val="20"/>
          <w:szCs w:val="20"/>
        </w:rPr>
        <w:t>8</w:t>
      </w:r>
    </w:p>
    <w:p w:rsidR="00461A97" w:rsidRPr="00E167E6" w:rsidRDefault="00461A97" w:rsidP="00E167E6">
      <w:pPr>
        <w:jc w:val="both"/>
        <w:rPr>
          <w:rFonts w:ascii="Tahoma" w:hAnsi="Tahoma" w:cs="Tahoma"/>
          <w:bCs/>
          <w:sz w:val="20"/>
          <w:szCs w:val="20"/>
        </w:rPr>
      </w:pPr>
    </w:p>
    <w:p w:rsidR="00802732" w:rsidRPr="00E167E6" w:rsidRDefault="00802732" w:rsidP="00E167E6">
      <w:pPr>
        <w:jc w:val="both"/>
        <w:rPr>
          <w:rFonts w:ascii="Tahoma" w:hAnsi="Tahoma" w:cs="Tahoma"/>
          <w:sz w:val="20"/>
          <w:szCs w:val="20"/>
        </w:rPr>
      </w:pPr>
      <w:r w:rsidRPr="00E167E6">
        <w:rPr>
          <w:rFonts w:ascii="Tahoma" w:hAnsi="Tahoma" w:cs="Tahoma"/>
          <w:sz w:val="20"/>
          <w:szCs w:val="20"/>
        </w:rPr>
        <w:t>Czy wśród mienia zgłoszonego do ubezpieczenia, znajduje się mienie wyłączone z eksploatacji lub przeznaczone do likwidacji, rozbiórki. Jaka jest wartość tego mienia?</w:t>
      </w:r>
    </w:p>
    <w:p w:rsidR="006655BA" w:rsidRPr="00E167E6" w:rsidRDefault="006655B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D31F91" w:rsidRPr="00E167E6">
        <w:rPr>
          <w:rFonts w:ascii="Tahoma" w:hAnsi="Tahoma" w:cs="Tahoma"/>
          <w:b/>
          <w:bCs/>
          <w:sz w:val="20"/>
          <w:szCs w:val="20"/>
        </w:rPr>
        <w:t>8</w:t>
      </w:r>
      <w:r w:rsidRPr="00E167E6">
        <w:rPr>
          <w:rFonts w:ascii="Tahoma" w:hAnsi="Tahoma" w:cs="Tahoma"/>
          <w:b/>
          <w:bCs/>
          <w:sz w:val="20"/>
          <w:szCs w:val="20"/>
        </w:rPr>
        <w:t>:</w:t>
      </w:r>
    </w:p>
    <w:p w:rsidR="004544C2" w:rsidRDefault="004544C2" w:rsidP="00E167E6">
      <w:pPr>
        <w:jc w:val="both"/>
        <w:rPr>
          <w:rFonts w:ascii="Tahoma" w:hAnsi="Tahoma" w:cs="Tahoma"/>
          <w:bCs/>
          <w:sz w:val="20"/>
          <w:szCs w:val="20"/>
        </w:rPr>
      </w:pPr>
    </w:p>
    <w:p w:rsidR="00DA3F95" w:rsidRPr="00DA3F95" w:rsidRDefault="00DA3F95" w:rsidP="00DA3F95">
      <w:pPr>
        <w:jc w:val="both"/>
        <w:rPr>
          <w:rFonts w:ascii="Tahoma" w:hAnsi="Tahoma" w:cs="Tahoma"/>
          <w:bCs/>
          <w:sz w:val="20"/>
          <w:szCs w:val="20"/>
        </w:rPr>
      </w:pPr>
      <w:r w:rsidRPr="00DA3F95">
        <w:rPr>
          <w:rFonts w:ascii="Tahoma" w:hAnsi="Tahoma" w:cs="Tahoma"/>
          <w:bCs/>
          <w:sz w:val="20"/>
          <w:szCs w:val="20"/>
        </w:rPr>
        <w:t xml:space="preserve">Tak.  Budynek Szkoły Podstawowej w </w:t>
      </w:r>
      <w:proofErr w:type="spellStart"/>
      <w:r w:rsidRPr="00DA3F95">
        <w:rPr>
          <w:rFonts w:ascii="Tahoma" w:hAnsi="Tahoma" w:cs="Tahoma"/>
          <w:bCs/>
          <w:sz w:val="20"/>
          <w:szCs w:val="20"/>
        </w:rPr>
        <w:t>Korzenistem</w:t>
      </w:r>
      <w:proofErr w:type="spellEnd"/>
      <w:r>
        <w:rPr>
          <w:rFonts w:ascii="Tahoma" w:hAnsi="Tahoma" w:cs="Tahoma"/>
          <w:bCs/>
          <w:sz w:val="20"/>
          <w:szCs w:val="20"/>
        </w:rPr>
        <w:t xml:space="preserve"> wyłączony z eksploatacji</w:t>
      </w:r>
      <w:r w:rsidR="00DF05AA">
        <w:rPr>
          <w:rFonts w:ascii="Tahoma" w:hAnsi="Tahoma" w:cs="Tahoma"/>
          <w:bCs/>
          <w:sz w:val="20"/>
          <w:szCs w:val="20"/>
        </w:rPr>
        <w:t>;</w:t>
      </w:r>
      <w:r w:rsidRPr="00DA3F95">
        <w:rPr>
          <w:rFonts w:ascii="Tahoma" w:hAnsi="Tahoma" w:cs="Tahoma"/>
          <w:bCs/>
          <w:sz w:val="20"/>
          <w:szCs w:val="20"/>
        </w:rPr>
        <w:t xml:space="preserve"> </w:t>
      </w:r>
      <w:r w:rsidR="00DF05AA" w:rsidRPr="00DA3F95">
        <w:rPr>
          <w:rFonts w:ascii="Arial" w:hAnsi="Arial" w:cs="Arial"/>
          <w:color w:val="000000"/>
          <w:sz w:val="20"/>
          <w:szCs w:val="20"/>
        </w:rPr>
        <w:t>35 820,00 zł</w:t>
      </w:r>
      <w:r w:rsidR="00DF05AA">
        <w:rPr>
          <w:rFonts w:ascii="Arial" w:hAnsi="Arial" w:cs="Arial"/>
          <w:color w:val="000000"/>
          <w:sz w:val="20"/>
          <w:szCs w:val="20"/>
        </w:rPr>
        <w:t xml:space="preserve"> – wartość księgowa brutto </w:t>
      </w:r>
      <w:r w:rsidRPr="00DA3F95">
        <w:rPr>
          <w:rFonts w:ascii="Tahoma" w:hAnsi="Tahoma" w:cs="Tahoma"/>
          <w:bCs/>
          <w:sz w:val="20"/>
          <w:szCs w:val="20"/>
        </w:rPr>
        <w:t>– zgodnie z wykazem budynków i budowli.</w:t>
      </w:r>
    </w:p>
    <w:p w:rsidR="00DA3F95" w:rsidRPr="00E167E6" w:rsidRDefault="00DA3F95" w:rsidP="00E167E6">
      <w:pPr>
        <w:jc w:val="both"/>
        <w:rPr>
          <w:rFonts w:ascii="Tahoma" w:hAnsi="Tahoma" w:cs="Tahoma"/>
          <w:bCs/>
          <w:sz w:val="20"/>
          <w:szCs w:val="20"/>
        </w:rPr>
      </w:pPr>
    </w:p>
    <w:p w:rsidR="00461A97" w:rsidRPr="00742CA7" w:rsidRDefault="006655BA" w:rsidP="00E167E6">
      <w:pPr>
        <w:jc w:val="both"/>
        <w:rPr>
          <w:rFonts w:ascii="Tahoma" w:hAnsi="Tahoma" w:cs="Tahoma"/>
          <w:b/>
          <w:bCs/>
          <w:sz w:val="20"/>
          <w:szCs w:val="20"/>
        </w:rPr>
      </w:pPr>
      <w:r w:rsidRPr="00742CA7">
        <w:rPr>
          <w:rFonts w:ascii="Tahoma" w:hAnsi="Tahoma" w:cs="Tahoma"/>
          <w:b/>
          <w:bCs/>
          <w:sz w:val="20"/>
          <w:szCs w:val="20"/>
        </w:rPr>
        <w:t xml:space="preserve">Pytanie </w:t>
      </w:r>
      <w:r w:rsidR="00D31F91" w:rsidRPr="00742CA7">
        <w:rPr>
          <w:rFonts w:ascii="Tahoma" w:hAnsi="Tahoma" w:cs="Tahoma"/>
          <w:b/>
          <w:bCs/>
          <w:sz w:val="20"/>
          <w:szCs w:val="20"/>
        </w:rPr>
        <w:t>9</w:t>
      </w:r>
    </w:p>
    <w:p w:rsidR="004B349B" w:rsidRPr="00742CA7" w:rsidRDefault="004B349B" w:rsidP="00E167E6">
      <w:pPr>
        <w:jc w:val="both"/>
        <w:rPr>
          <w:rFonts w:ascii="Tahoma" w:hAnsi="Tahoma" w:cs="Tahoma"/>
          <w:b/>
          <w:bCs/>
          <w:sz w:val="20"/>
          <w:szCs w:val="20"/>
        </w:rPr>
      </w:pPr>
    </w:p>
    <w:p w:rsidR="004B349B" w:rsidRPr="00742CA7" w:rsidRDefault="004B349B" w:rsidP="00E167E6">
      <w:pPr>
        <w:pStyle w:val="Bezodstpw"/>
        <w:suppressAutoHyphens/>
        <w:jc w:val="both"/>
        <w:rPr>
          <w:rFonts w:ascii="Tahoma" w:hAnsi="Tahoma" w:cs="Tahoma"/>
          <w:sz w:val="20"/>
          <w:szCs w:val="20"/>
        </w:rPr>
      </w:pPr>
      <w:r w:rsidRPr="00742CA7">
        <w:rPr>
          <w:rFonts w:ascii="Tahoma" w:hAnsi="Tahoma" w:cs="Tahoma"/>
          <w:sz w:val="20"/>
          <w:szCs w:val="20"/>
        </w:rPr>
        <w:t xml:space="preserve">Czy Zamawiający planuje w czasie  okresu ubezpieczenia   (2017-2020) wyłączyć z eksploatacji jakiekolwiek  budynki.  Jeśli tak,  to prosimy podać które i o jakiej wartości,  </w:t>
      </w:r>
    </w:p>
    <w:p w:rsidR="004B349B" w:rsidRPr="00742CA7" w:rsidRDefault="004B349B" w:rsidP="00E167E6">
      <w:pPr>
        <w:jc w:val="both"/>
        <w:rPr>
          <w:rFonts w:ascii="Tahoma" w:hAnsi="Tahoma" w:cs="Tahoma"/>
          <w:b/>
          <w:bCs/>
          <w:sz w:val="20"/>
          <w:szCs w:val="20"/>
        </w:rPr>
      </w:pPr>
    </w:p>
    <w:p w:rsidR="006655BA" w:rsidRPr="00742CA7" w:rsidRDefault="006655BA" w:rsidP="00E167E6">
      <w:pPr>
        <w:jc w:val="both"/>
        <w:rPr>
          <w:rFonts w:ascii="Tahoma" w:hAnsi="Tahoma" w:cs="Tahoma"/>
          <w:b/>
          <w:bCs/>
          <w:sz w:val="20"/>
          <w:szCs w:val="20"/>
        </w:rPr>
      </w:pPr>
      <w:r w:rsidRPr="00742CA7">
        <w:rPr>
          <w:rFonts w:ascii="Tahoma" w:hAnsi="Tahoma" w:cs="Tahoma"/>
          <w:b/>
          <w:bCs/>
          <w:sz w:val="20"/>
          <w:szCs w:val="20"/>
        </w:rPr>
        <w:t xml:space="preserve">Odpowiedź </w:t>
      </w:r>
      <w:r w:rsidR="00D31F91" w:rsidRPr="00742CA7">
        <w:rPr>
          <w:rFonts w:ascii="Tahoma" w:hAnsi="Tahoma" w:cs="Tahoma"/>
          <w:b/>
          <w:bCs/>
          <w:sz w:val="20"/>
          <w:szCs w:val="20"/>
        </w:rPr>
        <w:t>9</w:t>
      </w:r>
      <w:r w:rsidRPr="00742CA7">
        <w:rPr>
          <w:rFonts w:ascii="Tahoma" w:hAnsi="Tahoma" w:cs="Tahoma"/>
          <w:b/>
          <w:bCs/>
          <w:sz w:val="20"/>
          <w:szCs w:val="20"/>
        </w:rPr>
        <w:t>:</w:t>
      </w:r>
    </w:p>
    <w:p w:rsidR="009D150C" w:rsidRDefault="009D150C" w:rsidP="00E167E6">
      <w:pPr>
        <w:jc w:val="both"/>
        <w:rPr>
          <w:rFonts w:ascii="Tahoma" w:hAnsi="Tahoma" w:cs="Tahoma"/>
          <w:b/>
          <w:bCs/>
          <w:sz w:val="20"/>
          <w:szCs w:val="20"/>
        </w:rPr>
      </w:pPr>
    </w:p>
    <w:p w:rsidR="009D6E20" w:rsidRPr="00E167E6" w:rsidRDefault="009D6E20" w:rsidP="00E167E6">
      <w:pPr>
        <w:jc w:val="both"/>
        <w:rPr>
          <w:rFonts w:ascii="Tahoma" w:hAnsi="Tahoma" w:cs="Tahoma"/>
          <w:b/>
          <w:bCs/>
          <w:sz w:val="20"/>
          <w:szCs w:val="20"/>
        </w:rPr>
      </w:pPr>
      <w:r>
        <w:rPr>
          <w:rFonts w:ascii="Tahoma" w:hAnsi="Tahoma" w:cs="Tahoma"/>
          <w:b/>
          <w:bCs/>
          <w:sz w:val="20"/>
          <w:szCs w:val="20"/>
        </w:rPr>
        <w:t xml:space="preserve">Nie planujemy takiego wyłączenia </w:t>
      </w:r>
    </w:p>
    <w:p w:rsidR="00452B92" w:rsidRPr="00E167E6" w:rsidRDefault="00452B92" w:rsidP="00E167E6">
      <w:pPr>
        <w:jc w:val="both"/>
        <w:rPr>
          <w:rFonts w:ascii="Tahoma" w:hAnsi="Tahoma" w:cs="Tahoma"/>
          <w:bCs/>
          <w:sz w:val="20"/>
          <w:szCs w:val="20"/>
        </w:rPr>
      </w:pPr>
    </w:p>
    <w:p w:rsidR="006655BA" w:rsidRPr="00742CA7" w:rsidRDefault="006655BA" w:rsidP="00E167E6">
      <w:pPr>
        <w:jc w:val="both"/>
        <w:rPr>
          <w:rFonts w:ascii="Tahoma" w:hAnsi="Tahoma" w:cs="Tahoma"/>
          <w:b/>
          <w:bCs/>
          <w:sz w:val="20"/>
          <w:szCs w:val="20"/>
        </w:rPr>
      </w:pPr>
      <w:r w:rsidRPr="00742CA7">
        <w:rPr>
          <w:rFonts w:ascii="Tahoma" w:hAnsi="Tahoma" w:cs="Tahoma"/>
          <w:b/>
          <w:bCs/>
          <w:sz w:val="20"/>
          <w:szCs w:val="20"/>
        </w:rPr>
        <w:t xml:space="preserve">Pytanie </w:t>
      </w:r>
      <w:r w:rsidR="00D31F91" w:rsidRPr="00742CA7">
        <w:rPr>
          <w:rFonts w:ascii="Tahoma" w:hAnsi="Tahoma" w:cs="Tahoma"/>
          <w:b/>
          <w:bCs/>
          <w:sz w:val="20"/>
          <w:szCs w:val="20"/>
        </w:rPr>
        <w:t>10</w:t>
      </w:r>
    </w:p>
    <w:p w:rsidR="00461A97" w:rsidRPr="00742CA7" w:rsidRDefault="00461A97" w:rsidP="00E167E6">
      <w:pPr>
        <w:jc w:val="both"/>
        <w:rPr>
          <w:rFonts w:ascii="Tahoma" w:hAnsi="Tahoma" w:cs="Tahoma"/>
          <w:bCs/>
          <w:sz w:val="20"/>
          <w:szCs w:val="20"/>
        </w:rPr>
      </w:pPr>
    </w:p>
    <w:p w:rsidR="004B349B" w:rsidRPr="00742CA7" w:rsidRDefault="004B349B" w:rsidP="00E167E6">
      <w:pPr>
        <w:jc w:val="both"/>
        <w:rPr>
          <w:rFonts w:ascii="Tahoma" w:hAnsi="Tahoma" w:cs="Tahoma"/>
          <w:sz w:val="20"/>
          <w:szCs w:val="20"/>
        </w:rPr>
      </w:pPr>
      <w:r w:rsidRPr="00742CA7">
        <w:rPr>
          <w:rFonts w:ascii="Tahoma" w:hAnsi="Tahoma" w:cs="Tahoma"/>
          <w:sz w:val="20"/>
          <w:szCs w:val="20"/>
        </w:rPr>
        <w:t>W jaki sposób są zabezpieczone/nadzorowane  oraz jakie posiadają media budynki  wyłączone z eksploatacji/pustostany.</w:t>
      </w:r>
    </w:p>
    <w:p w:rsidR="006655BA" w:rsidRPr="00742CA7" w:rsidRDefault="006655BA" w:rsidP="00E167E6">
      <w:pPr>
        <w:jc w:val="both"/>
        <w:rPr>
          <w:rFonts w:ascii="Tahoma" w:hAnsi="Tahoma" w:cs="Tahoma"/>
          <w:b/>
          <w:bCs/>
          <w:sz w:val="20"/>
          <w:szCs w:val="20"/>
        </w:rPr>
      </w:pPr>
      <w:r w:rsidRPr="00742CA7">
        <w:rPr>
          <w:rFonts w:ascii="Tahoma" w:hAnsi="Tahoma" w:cs="Tahoma"/>
          <w:bCs/>
          <w:sz w:val="20"/>
          <w:szCs w:val="20"/>
        </w:rPr>
        <w:br/>
      </w:r>
      <w:r w:rsidRPr="00742CA7">
        <w:rPr>
          <w:rFonts w:ascii="Tahoma" w:hAnsi="Tahoma" w:cs="Tahoma"/>
          <w:b/>
          <w:bCs/>
          <w:sz w:val="20"/>
          <w:szCs w:val="20"/>
        </w:rPr>
        <w:t xml:space="preserve">Odpowiedź </w:t>
      </w:r>
      <w:r w:rsidR="00D31F91" w:rsidRPr="00742CA7">
        <w:rPr>
          <w:rFonts w:ascii="Tahoma" w:hAnsi="Tahoma" w:cs="Tahoma"/>
          <w:b/>
          <w:bCs/>
          <w:sz w:val="20"/>
          <w:szCs w:val="20"/>
        </w:rPr>
        <w:t>10</w:t>
      </w:r>
      <w:r w:rsidRPr="00742CA7">
        <w:rPr>
          <w:rFonts w:ascii="Tahoma" w:hAnsi="Tahoma" w:cs="Tahoma"/>
          <w:b/>
          <w:bCs/>
          <w:sz w:val="20"/>
          <w:szCs w:val="20"/>
        </w:rPr>
        <w:t>:</w:t>
      </w:r>
    </w:p>
    <w:p w:rsidR="009D6E20" w:rsidRPr="009D6E20" w:rsidRDefault="009D6E20" w:rsidP="00E167E6">
      <w:pPr>
        <w:jc w:val="both"/>
        <w:rPr>
          <w:rFonts w:ascii="Tahoma" w:hAnsi="Tahoma" w:cs="Tahoma"/>
          <w:b/>
          <w:bCs/>
          <w:sz w:val="20"/>
          <w:szCs w:val="20"/>
        </w:rPr>
      </w:pPr>
    </w:p>
    <w:p w:rsidR="009D6E20" w:rsidRPr="009D6E20" w:rsidRDefault="009A0CAE" w:rsidP="00E167E6">
      <w:pPr>
        <w:jc w:val="both"/>
        <w:rPr>
          <w:rFonts w:ascii="Tahoma" w:hAnsi="Tahoma" w:cs="Tahoma"/>
          <w:b/>
          <w:bCs/>
          <w:sz w:val="20"/>
          <w:szCs w:val="20"/>
        </w:rPr>
      </w:pPr>
      <w:r>
        <w:rPr>
          <w:rFonts w:ascii="Tahoma" w:hAnsi="Tahoma" w:cs="Tahoma"/>
          <w:b/>
          <w:bCs/>
          <w:sz w:val="20"/>
          <w:szCs w:val="20"/>
        </w:rPr>
        <w:t>nie jest zabezpieczony</w:t>
      </w:r>
    </w:p>
    <w:p w:rsidR="00B0316E" w:rsidRPr="00E167E6" w:rsidRDefault="00B0316E" w:rsidP="00E167E6">
      <w:pPr>
        <w:jc w:val="both"/>
        <w:rPr>
          <w:rFonts w:ascii="Tahoma" w:hAnsi="Tahoma" w:cs="Tahoma"/>
          <w:b/>
          <w:bCs/>
          <w:sz w:val="20"/>
          <w:szCs w:val="20"/>
        </w:rPr>
      </w:pPr>
    </w:p>
    <w:p w:rsidR="002213EE" w:rsidRPr="00E167E6" w:rsidRDefault="002213EE" w:rsidP="00E167E6">
      <w:pPr>
        <w:jc w:val="both"/>
        <w:rPr>
          <w:rFonts w:ascii="Tahoma" w:hAnsi="Tahoma" w:cs="Tahoma"/>
          <w:b/>
          <w:bCs/>
          <w:sz w:val="20"/>
          <w:szCs w:val="20"/>
        </w:rPr>
      </w:pPr>
    </w:p>
    <w:p w:rsidR="006655BA" w:rsidRPr="00E167E6" w:rsidRDefault="006655BA" w:rsidP="00E167E6">
      <w:pPr>
        <w:jc w:val="both"/>
        <w:rPr>
          <w:rFonts w:ascii="Tahoma" w:hAnsi="Tahoma" w:cs="Tahoma"/>
          <w:b/>
          <w:bCs/>
          <w:sz w:val="20"/>
          <w:szCs w:val="20"/>
        </w:rPr>
      </w:pPr>
      <w:r w:rsidRPr="00E167E6">
        <w:rPr>
          <w:rFonts w:ascii="Tahoma" w:hAnsi="Tahoma" w:cs="Tahoma"/>
          <w:b/>
          <w:bCs/>
          <w:sz w:val="20"/>
          <w:szCs w:val="20"/>
        </w:rPr>
        <w:t xml:space="preserve">Pytanie </w:t>
      </w:r>
      <w:r w:rsidR="00D31F91" w:rsidRPr="00E167E6">
        <w:rPr>
          <w:rFonts w:ascii="Tahoma" w:hAnsi="Tahoma" w:cs="Tahoma"/>
          <w:b/>
          <w:bCs/>
          <w:sz w:val="20"/>
          <w:szCs w:val="20"/>
        </w:rPr>
        <w:t>11</w:t>
      </w:r>
    </w:p>
    <w:p w:rsidR="00461A97" w:rsidRPr="00E167E6" w:rsidRDefault="00461A97" w:rsidP="00E167E6">
      <w:pPr>
        <w:jc w:val="both"/>
        <w:rPr>
          <w:rFonts w:ascii="Tahoma" w:hAnsi="Tahoma" w:cs="Tahoma"/>
          <w:bCs/>
          <w:sz w:val="20"/>
          <w:szCs w:val="20"/>
        </w:rPr>
      </w:pPr>
    </w:p>
    <w:p w:rsidR="004B349B" w:rsidRPr="00E167E6" w:rsidRDefault="004B349B" w:rsidP="00E167E6">
      <w:pPr>
        <w:jc w:val="both"/>
        <w:rPr>
          <w:rFonts w:ascii="Tahoma" w:hAnsi="Tahoma" w:cs="Tahoma"/>
          <w:bCs/>
          <w:sz w:val="20"/>
          <w:szCs w:val="20"/>
        </w:rPr>
      </w:pPr>
      <w:r w:rsidRPr="00E167E6">
        <w:rPr>
          <w:rFonts w:ascii="Tahoma" w:hAnsi="Tahoma" w:cs="Tahoma"/>
          <w:sz w:val="20"/>
          <w:szCs w:val="20"/>
        </w:rPr>
        <w:t>Prosimy o potwierdzenie, że limity odpowiedzialności, tam gdzie nie zostało to doprecyzowane, ustalone zostały na jedno i na wszystkie zdarzenia w okresie ubezpieczenia</w:t>
      </w:r>
    </w:p>
    <w:p w:rsidR="004B349B" w:rsidRPr="00E167E6" w:rsidRDefault="004B349B" w:rsidP="00E167E6">
      <w:pPr>
        <w:jc w:val="both"/>
        <w:rPr>
          <w:rFonts w:ascii="Tahoma" w:hAnsi="Tahoma" w:cs="Tahoma"/>
          <w:bCs/>
          <w:sz w:val="20"/>
          <w:szCs w:val="20"/>
        </w:rPr>
      </w:pPr>
    </w:p>
    <w:p w:rsidR="006655BA" w:rsidRPr="00E167E6" w:rsidRDefault="006655BA" w:rsidP="00E167E6">
      <w:pPr>
        <w:jc w:val="both"/>
        <w:rPr>
          <w:rFonts w:ascii="Tahoma" w:hAnsi="Tahoma" w:cs="Tahoma"/>
          <w:b/>
          <w:bCs/>
          <w:sz w:val="20"/>
          <w:szCs w:val="20"/>
        </w:rPr>
      </w:pPr>
      <w:r w:rsidRPr="00E167E6">
        <w:rPr>
          <w:rFonts w:ascii="Tahoma" w:hAnsi="Tahoma" w:cs="Tahoma"/>
          <w:b/>
          <w:bCs/>
          <w:sz w:val="20"/>
          <w:szCs w:val="20"/>
        </w:rPr>
        <w:t xml:space="preserve">Odpowiedź </w:t>
      </w:r>
      <w:r w:rsidR="00D31F91" w:rsidRPr="00E167E6">
        <w:rPr>
          <w:rFonts w:ascii="Tahoma" w:hAnsi="Tahoma" w:cs="Tahoma"/>
          <w:b/>
          <w:bCs/>
          <w:sz w:val="20"/>
          <w:szCs w:val="20"/>
        </w:rPr>
        <w:t>11</w:t>
      </w:r>
      <w:r w:rsidRPr="00E167E6">
        <w:rPr>
          <w:rFonts w:ascii="Tahoma" w:hAnsi="Tahoma" w:cs="Tahoma"/>
          <w:b/>
          <w:bCs/>
          <w:sz w:val="20"/>
          <w:szCs w:val="20"/>
        </w:rPr>
        <w:t>:</w:t>
      </w:r>
    </w:p>
    <w:p w:rsidR="00B0316E" w:rsidRPr="00E167E6" w:rsidRDefault="00B0316E" w:rsidP="00E167E6">
      <w:pPr>
        <w:jc w:val="both"/>
        <w:rPr>
          <w:rFonts w:ascii="Tahoma" w:hAnsi="Tahoma" w:cs="Tahoma"/>
          <w:b/>
          <w:bCs/>
          <w:sz w:val="20"/>
          <w:szCs w:val="20"/>
        </w:rPr>
      </w:pPr>
    </w:p>
    <w:p w:rsidR="00D52E89" w:rsidRPr="003C2529" w:rsidRDefault="003C2529" w:rsidP="00E167E6">
      <w:pPr>
        <w:jc w:val="both"/>
        <w:rPr>
          <w:rFonts w:ascii="Tahoma" w:hAnsi="Tahoma" w:cs="Tahoma"/>
          <w:bCs/>
          <w:sz w:val="20"/>
          <w:szCs w:val="20"/>
        </w:rPr>
      </w:pPr>
      <w:r w:rsidRPr="003C2529">
        <w:rPr>
          <w:rFonts w:ascii="Tahoma" w:hAnsi="Tahoma" w:cs="Tahoma"/>
          <w:bCs/>
          <w:sz w:val="20"/>
          <w:szCs w:val="20"/>
        </w:rPr>
        <w:t>Zamawiający potwierdza</w:t>
      </w:r>
      <w:r w:rsidR="000C3DEB">
        <w:rPr>
          <w:rFonts w:ascii="Tahoma" w:hAnsi="Tahoma" w:cs="Tahoma"/>
          <w:bCs/>
          <w:sz w:val="20"/>
          <w:szCs w:val="20"/>
        </w:rPr>
        <w:t>,</w:t>
      </w:r>
      <w:r w:rsidR="000C3DEB" w:rsidRPr="000C3DEB">
        <w:rPr>
          <w:rFonts w:ascii="Tahoma" w:hAnsi="Tahoma" w:cs="Tahoma"/>
          <w:sz w:val="20"/>
          <w:szCs w:val="20"/>
        </w:rPr>
        <w:t xml:space="preserve"> </w:t>
      </w:r>
      <w:r w:rsidR="000C3DEB" w:rsidRPr="00E167E6">
        <w:rPr>
          <w:rFonts w:ascii="Tahoma" w:hAnsi="Tahoma" w:cs="Tahoma"/>
          <w:sz w:val="20"/>
          <w:szCs w:val="20"/>
        </w:rPr>
        <w:t xml:space="preserve">że limity odpowiedzialności ustalone zostały na jedno i na wszystkie zdarzenia </w:t>
      </w:r>
      <w:r w:rsidR="000C3DEB">
        <w:rPr>
          <w:rFonts w:ascii="Tahoma" w:hAnsi="Tahoma" w:cs="Tahoma"/>
          <w:sz w:val="20"/>
          <w:szCs w:val="20"/>
        </w:rPr>
        <w:t>w rocznych okresach ubezpieczenia</w:t>
      </w:r>
      <w:r w:rsidRPr="003C2529">
        <w:rPr>
          <w:rFonts w:ascii="Tahoma" w:hAnsi="Tahoma" w:cs="Tahoma"/>
          <w:bCs/>
          <w:sz w:val="20"/>
          <w:szCs w:val="20"/>
        </w:rPr>
        <w:t>.</w:t>
      </w:r>
    </w:p>
    <w:p w:rsidR="003C2529" w:rsidRPr="00E167E6" w:rsidRDefault="003C2529" w:rsidP="00E167E6">
      <w:pPr>
        <w:jc w:val="both"/>
        <w:rPr>
          <w:rFonts w:ascii="Tahoma" w:hAnsi="Tahoma" w:cs="Tahoma"/>
          <w:b/>
          <w:bCs/>
          <w:sz w:val="20"/>
          <w:szCs w:val="20"/>
        </w:rPr>
      </w:pPr>
    </w:p>
    <w:p w:rsidR="006655BA" w:rsidRPr="00E167E6" w:rsidRDefault="006655BA" w:rsidP="00E167E6">
      <w:pPr>
        <w:jc w:val="both"/>
        <w:rPr>
          <w:rFonts w:ascii="Tahoma" w:hAnsi="Tahoma" w:cs="Tahoma"/>
          <w:b/>
          <w:bCs/>
          <w:sz w:val="20"/>
          <w:szCs w:val="20"/>
        </w:rPr>
      </w:pPr>
      <w:r w:rsidRPr="00E167E6">
        <w:rPr>
          <w:rFonts w:ascii="Tahoma" w:hAnsi="Tahoma" w:cs="Tahoma"/>
          <w:b/>
          <w:bCs/>
          <w:sz w:val="20"/>
          <w:szCs w:val="20"/>
        </w:rPr>
        <w:t xml:space="preserve">Pytanie </w:t>
      </w:r>
      <w:r w:rsidR="00D31F91" w:rsidRPr="00E167E6">
        <w:rPr>
          <w:rFonts w:ascii="Tahoma" w:hAnsi="Tahoma" w:cs="Tahoma"/>
          <w:b/>
          <w:bCs/>
          <w:sz w:val="20"/>
          <w:szCs w:val="20"/>
        </w:rPr>
        <w:t>12</w:t>
      </w:r>
    </w:p>
    <w:p w:rsidR="00461A97" w:rsidRPr="00E167E6" w:rsidRDefault="00461A97" w:rsidP="00E167E6">
      <w:pPr>
        <w:jc w:val="both"/>
        <w:rPr>
          <w:rFonts w:ascii="Tahoma" w:hAnsi="Tahoma" w:cs="Tahoma"/>
          <w:bCs/>
          <w:sz w:val="20"/>
          <w:szCs w:val="20"/>
        </w:rPr>
      </w:pPr>
    </w:p>
    <w:p w:rsidR="004B349B" w:rsidRPr="00E167E6" w:rsidRDefault="004B349B" w:rsidP="00E167E6">
      <w:pPr>
        <w:jc w:val="both"/>
        <w:rPr>
          <w:rFonts w:ascii="Tahoma" w:hAnsi="Tahoma" w:cs="Tahoma"/>
          <w:sz w:val="20"/>
          <w:szCs w:val="20"/>
        </w:rPr>
      </w:pPr>
      <w:r w:rsidRPr="00E167E6">
        <w:rPr>
          <w:rFonts w:ascii="Tahoma" w:hAnsi="Tahoma" w:cs="Tahoma"/>
          <w:sz w:val="20"/>
          <w:szCs w:val="20"/>
        </w:rPr>
        <w:t>Prosimy o potwierdzenie, że w kwestiach nieuregulowanych w SIWZ zastosowanie mają ogólne warunki ubezpieczenia ubezpieczyciela</w:t>
      </w:r>
    </w:p>
    <w:p w:rsidR="006655BA" w:rsidRPr="00E167E6" w:rsidRDefault="006655B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D31F91" w:rsidRPr="00E167E6">
        <w:rPr>
          <w:rFonts w:ascii="Tahoma" w:hAnsi="Tahoma" w:cs="Tahoma"/>
          <w:b/>
          <w:bCs/>
          <w:sz w:val="20"/>
          <w:szCs w:val="20"/>
        </w:rPr>
        <w:t>12</w:t>
      </w:r>
      <w:r w:rsidRPr="00E167E6">
        <w:rPr>
          <w:rFonts w:ascii="Tahoma" w:hAnsi="Tahoma" w:cs="Tahoma"/>
          <w:b/>
          <w:bCs/>
          <w:sz w:val="20"/>
          <w:szCs w:val="20"/>
        </w:rPr>
        <w:t>:</w:t>
      </w:r>
    </w:p>
    <w:p w:rsidR="007062C9" w:rsidRPr="00E167E6" w:rsidRDefault="007062C9" w:rsidP="00E167E6">
      <w:pPr>
        <w:jc w:val="both"/>
        <w:rPr>
          <w:rFonts w:ascii="Tahoma" w:hAnsi="Tahoma" w:cs="Tahoma"/>
          <w:bCs/>
          <w:sz w:val="20"/>
          <w:szCs w:val="20"/>
        </w:rPr>
      </w:pPr>
    </w:p>
    <w:p w:rsidR="00D52E89" w:rsidRPr="00E167E6" w:rsidRDefault="000C3DEB" w:rsidP="00E167E6">
      <w:pPr>
        <w:jc w:val="both"/>
        <w:rPr>
          <w:rFonts w:ascii="Tahoma" w:hAnsi="Tahoma" w:cs="Tahoma"/>
          <w:bCs/>
          <w:sz w:val="20"/>
          <w:szCs w:val="20"/>
        </w:rPr>
      </w:pPr>
      <w:r>
        <w:rPr>
          <w:rFonts w:ascii="Tahoma" w:hAnsi="Tahoma" w:cs="Tahoma"/>
          <w:bCs/>
          <w:sz w:val="20"/>
          <w:szCs w:val="20"/>
        </w:rPr>
        <w:t>Zamawiający potwierdza.</w:t>
      </w:r>
    </w:p>
    <w:p w:rsidR="00D52E89" w:rsidRPr="00E167E6" w:rsidRDefault="00D52E89" w:rsidP="00E167E6">
      <w:pPr>
        <w:jc w:val="both"/>
        <w:rPr>
          <w:rFonts w:ascii="Tahoma" w:hAnsi="Tahoma" w:cs="Tahoma"/>
          <w:bCs/>
          <w:sz w:val="20"/>
          <w:szCs w:val="20"/>
        </w:rPr>
      </w:pPr>
    </w:p>
    <w:p w:rsidR="006655BA" w:rsidRPr="00742CA7" w:rsidRDefault="006655BA" w:rsidP="00E167E6">
      <w:pPr>
        <w:jc w:val="both"/>
        <w:rPr>
          <w:rFonts w:ascii="Tahoma" w:hAnsi="Tahoma" w:cs="Tahoma"/>
          <w:b/>
          <w:bCs/>
          <w:sz w:val="20"/>
          <w:szCs w:val="20"/>
        </w:rPr>
      </w:pPr>
      <w:r w:rsidRPr="00742CA7">
        <w:rPr>
          <w:rFonts w:ascii="Tahoma" w:hAnsi="Tahoma" w:cs="Tahoma"/>
          <w:b/>
          <w:bCs/>
          <w:sz w:val="20"/>
          <w:szCs w:val="20"/>
        </w:rPr>
        <w:t xml:space="preserve">Pytanie </w:t>
      </w:r>
      <w:r w:rsidR="00D31F91" w:rsidRPr="00742CA7">
        <w:rPr>
          <w:rFonts w:ascii="Tahoma" w:hAnsi="Tahoma" w:cs="Tahoma"/>
          <w:b/>
          <w:bCs/>
          <w:sz w:val="20"/>
          <w:szCs w:val="20"/>
        </w:rPr>
        <w:t>13</w:t>
      </w:r>
    </w:p>
    <w:p w:rsidR="00461A97" w:rsidRPr="00742CA7" w:rsidRDefault="00461A97" w:rsidP="00E167E6">
      <w:pPr>
        <w:jc w:val="both"/>
        <w:rPr>
          <w:rFonts w:ascii="Tahoma" w:hAnsi="Tahoma" w:cs="Tahoma"/>
          <w:bCs/>
          <w:sz w:val="20"/>
          <w:szCs w:val="20"/>
        </w:rPr>
      </w:pPr>
    </w:p>
    <w:p w:rsidR="004B349B" w:rsidRPr="00742CA7" w:rsidRDefault="004B349B" w:rsidP="00E167E6">
      <w:pPr>
        <w:jc w:val="both"/>
        <w:rPr>
          <w:rFonts w:ascii="Tahoma" w:hAnsi="Tahoma" w:cs="Tahoma"/>
          <w:sz w:val="20"/>
          <w:szCs w:val="20"/>
        </w:rPr>
      </w:pPr>
      <w:r w:rsidRPr="00742CA7">
        <w:rPr>
          <w:rFonts w:ascii="Tahoma" w:hAnsi="Tahoma" w:cs="Tahoma"/>
          <w:sz w:val="20"/>
          <w:szCs w:val="20"/>
        </w:rPr>
        <w:t>Prosimy o informację na temat  prowadzenia prac pożarowo-niebezpiecznych,  czy istnieje odpowiednia procedura, jak wygląda ich kontrola</w:t>
      </w:r>
    </w:p>
    <w:p w:rsidR="006655BA" w:rsidRPr="00742CA7" w:rsidRDefault="006655BA" w:rsidP="00E167E6">
      <w:pPr>
        <w:jc w:val="both"/>
        <w:rPr>
          <w:rFonts w:ascii="Tahoma" w:hAnsi="Tahoma" w:cs="Tahoma"/>
          <w:b/>
          <w:bCs/>
          <w:sz w:val="20"/>
          <w:szCs w:val="20"/>
        </w:rPr>
      </w:pPr>
      <w:r w:rsidRPr="00742CA7">
        <w:rPr>
          <w:rFonts w:ascii="Tahoma" w:hAnsi="Tahoma" w:cs="Tahoma"/>
          <w:bCs/>
          <w:sz w:val="20"/>
          <w:szCs w:val="20"/>
        </w:rPr>
        <w:br/>
      </w:r>
      <w:r w:rsidRPr="00742CA7">
        <w:rPr>
          <w:rFonts w:ascii="Tahoma" w:hAnsi="Tahoma" w:cs="Tahoma"/>
          <w:b/>
          <w:bCs/>
          <w:sz w:val="20"/>
          <w:szCs w:val="20"/>
        </w:rPr>
        <w:t xml:space="preserve">Odpowiedź </w:t>
      </w:r>
      <w:r w:rsidR="00D31F91" w:rsidRPr="00742CA7">
        <w:rPr>
          <w:rFonts w:ascii="Tahoma" w:hAnsi="Tahoma" w:cs="Tahoma"/>
          <w:b/>
          <w:bCs/>
          <w:sz w:val="20"/>
          <w:szCs w:val="20"/>
        </w:rPr>
        <w:t>13</w:t>
      </w:r>
      <w:r w:rsidRPr="00742CA7">
        <w:rPr>
          <w:rFonts w:ascii="Tahoma" w:hAnsi="Tahoma" w:cs="Tahoma"/>
          <w:b/>
          <w:bCs/>
          <w:sz w:val="20"/>
          <w:szCs w:val="20"/>
        </w:rPr>
        <w:t>:</w:t>
      </w:r>
    </w:p>
    <w:p w:rsidR="0047692D" w:rsidRPr="00742CA7" w:rsidRDefault="0047692D" w:rsidP="00E167E6">
      <w:pPr>
        <w:jc w:val="both"/>
        <w:rPr>
          <w:rFonts w:ascii="Tahoma" w:hAnsi="Tahoma" w:cs="Tahoma"/>
          <w:b/>
          <w:bCs/>
          <w:sz w:val="20"/>
          <w:szCs w:val="20"/>
        </w:rPr>
      </w:pPr>
    </w:p>
    <w:p w:rsidR="00D52E89" w:rsidRPr="00742CA7" w:rsidRDefault="009A0CAE" w:rsidP="00E167E6">
      <w:pPr>
        <w:jc w:val="both"/>
        <w:rPr>
          <w:rFonts w:ascii="Tahoma" w:hAnsi="Tahoma" w:cs="Tahoma"/>
          <w:b/>
          <w:bCs/>
          <w:sz w:val="20"/>
          <w:szCs w:val="20"/>
        </w:rPr>
      </w:pPr>
      <w:r w:rsidRPr="00742CA7">
        <w:rPr>
          <w:rFonts w:ascii="Tahoma" w:hAnsi="Tahoma" w:cs="Tahoma"/>
          <w:b/>
          <w:bCs/>
          <w:sz w:val="20"/>
          <w:szCs w:val="20"/>
        </w:rPr>
        <w:lastRenderedPageBreak/>
        <w:t>Nie prowadzimy takich prac</w:t>
      </w:r>
    </w:p>
    <w:p w:rsidR="006655BA" w:rsidRPr="00E167E6" w:rsidRDefault="006655BA" w:rsidP="00E167E6">
      <w:pPr>
        <w:jc w:val="both"/>
        <w:rPr>
          <w:rFonts w:ascii="Tahoma" w:hAnsi="Tahoma" w:cs="Tahoma"/>
          <w:b/>
          <w:bCs/>
          <w:sz w:val="20"/>
          <w:szCs w:val="20"/>
        </w:rPr>
      </w:pPr>
      <w:r w:rsidRPr="00E167E6">
        <w:rPr>
          <w:rFonts w:ascii="Tahoma" w:hAnsi="Tahoma" w:cs="Tahoma"/>
          <w:b/>
          <w:bCs/>
          <w:sz w:val="20"/>
          <w:szCs w:val="20"/>
        </w:rPr>
        <w:t xml:space="preserve">Pytanie </w:t>
      </w:r>
      <w:r w:rsidR="00D31F91" w:rsidRPr="00E167E6">
        <w:rPr>
          <w:rFonts w:ascii="Tahoma" w:hAnsi="Tahoma" w:cs="Tahoma"/>
          <w:b/>
          <w:bCs/>
          <w:sz w:val="20"/>
          <w:szCs w:val="20"/>
        </w:rPr>
        <w:t>14</w:t>
      </w:r>
    </w:p>
    <w:p w:rsidR="0047692D" w:rsidRPr="00E167E6" w:rsidRDefault="0047692D" w:rsidP="00E167E6">
      <w:pPr>
        <w:jc w:val="both"/>
        <w:rPr>
          <w:rFonts w:ascii="Tahoma" w:hAnsi="Tahoma" w:cs="Tahoma"/>
          <w:bCs/>
          <w:sz w:val="20"/>
          <w:szCs w:val="20"/>
        </w:rPr>
      </w:pPr>
    </w:p>
    <w:p w:rsidR="005E32BA" w:rsidRPr="00E167E6" w:rsidRDefault="005E32BA" w:rsidP="00E167E6">
      <w:pPr>
        <w:jc w:val="both"/>
        <w:rPr>
          <w:rFonts w:ascii="Tahoma" w:hAnsi="Tahoma" w:cs="Tahoma"/>
          <w:sz w:val="20"/>
          <w:szCs w:val="20"/>
        </w:rPr>
      </w:pPr>
      <w:r w:rsidRPr="00E167E6">
        <w:rPr>
          <w:rFonts w:ascii="Tahoma" w:hAnsi="Tahoma" w:cs="Tahoma"/>
          <w:sz w:val="20"/>
          <w:szCs w:val="20"/>
        </w:rPr>
        <w:t xml:space="preserve">Prosimy o informację czy dotychczasowy zakres ochrony ubezpieczeniowej jest porównywalny z wnioskowanym zakresem ubezpieczenia w tym postępowaniu przetargowym: </w:t>
      </w:r>
    </w:p>
    <w:p w:rsidR="005E32BA" w:rsidRPr="00E167E6" w:rsidRDefault="005E32BA" w:rsidP="00E167E6">
      <w:pPr>
        <w:pStyle w:val="Akapitzlist"/>
        <w:jc w:val="both"/>
        <w:rPr>
          <w:rFonts w:ascii="Tahoma" w:hAnsi="Tahoma" w:cs="Tahoma"/>
          <w:sz w:val="20"/>
          <w:szCs w:val="20"/>
        </w:rPr>
      </w:pPr>
    </w:p>
    <w:p w:rsidR="005E32BA" w:rsidRPr="00E167E6" w:rsidRDefault="005E32BA" w:rsidP="00E167E6">
      <w:pPr>
        <w:numPr>
          <w:ilvl w:val="0"/>
          <w:numId w:val="9"/>
        </w:numPr>
        <w:jc w:val="both"/>
        <w:rPr>
          <w:rFonts w:ascii="Tahoma" w:hAnsi="Tahoma" w:cs="Tahoma"/>
          <w:sz w:val="20"/>
          <w:szCs w:val="20"/>
        </w:rPr>
      </w:pPr>
      <w:r w:rsidRPr="00E167E6">
        <w:rPr>
          <w:rFonts w:ascii="Tahoma" w:hAnsi="Tahoma" w:cs="Tahoma"/>
          <w:sz w:val="20"/>
          <w:szCs w:val="20"/>
        </w:rPr>
        <w:t xml:space="preserve">czy Zamawiający w okresie 3 ostatnich lat był ubezpieczony w zakresie </w:t>
      </w:r>
      <w:proofErr w:type="spellStart"/>
      <w:r w:rsidRPr="00E167E6">
        <w:rPr>
          <w:rFonts w:ascii="Tahoma" w:hAnsi="Tahoma" w:cs="Tahoma"/>
          <w:sz w:val="20"/>
          <w:szCs w:val="20"/>
        </w:rPr>
        <w:t>ryzyk</w:t>
      </w:r>
      <w:proofErr w:type="spellEnd"/>
      <w:r w:rsidRPr="00E167E6">
        <w:rPr>
          <w:rFonts w:ascii="Tahoma" w:hAnsi="Tahoma" w:cs="Tahoma"/>
          <w:sz w:val="20"/>
          <w:szCs w:val="20"/>
        </w:rPr>
        <w:t xml:space="preserve"> wnioskowanych w SIWZ, jeżeli nie to prosimy o wskazanie różnic, </w:t>
      </w:r>
    </w:p>
    <w:p w:rsidR="005E32BA" w:rsidRPr="00E167E6" w:rsidRDefault="005E32BA" w:rsidP="00E167E6">
      <w:pPr>
        <w:numPr>
          <w:ilvl w:val="0"/>
          <w:numId w:val="9"/>
        </w:numPr>
        <w:jc w:val="both"/>
        <w:rPr>
          <w:rFonts w:ascii="Tahoma" w:hAnsi="Tahoma" w:cs="Tahoma"/>
          <w:sz w:val="20"/>
          <w:szCs w:val="20"/>
        </w:rPr>
      </w:pPr>
      <w:r w:rsidRPr="00E167E6">
        <w:rPr>
          <w:rFonts w:ascii="Tahoma" w:hAnsi="Tahoma" w:cs="Tahoma"/>
          <w:sz w:val="20"/>
          <w:szCs w:val="20"/>
        </w:rPr>
        <w:t xml:space="preserve">czy wszystkie lokalizacje wskazane w SIWZ były objęte  dotychczas ochroną, jeżeli nie to prosimy o ich wskazanie, </w:t>
      </w:r>
    </w:p>
    <w:p w:rsidR="005E32BA" w:rsidRPr="00E167E6" w:rsidRDefault="005E32BA" w:rsidP="00E167E6">
      <w:pPr>
        <w:numPr>
          <w:ilvl w:val="0"/>
          <w:numId w:val="9"/>
        </w:numPr>
        <w:jc w:val="both"/>
        <w:rPr>
          <w:rFonts w:ascii="Tahoma" w:hAnsi="Tahoma" w:cs="Tahoma"/>
          <w:sz w:val="20"/>
          <w:szCs w:val="20"/>
        </w:rPr>
      </w:pPr>
      <w:r w:rsidRPr="00E167E6">
        <w:rPr>
          <w:rFonts w:ascii="Tahoma" w:hAnsi="Tahoma" w:cs="Tahoma"/>
          <w:sz w:val="20"/>
          <w:szCs w:val="20"/>
        </w:rPr>
        <w:t xml:space="preserve"> czy wnioskowany  zakres w poszczególnych ryzykach jest analogiczny z dotychczas posiadanym, jeżeli nie to prosimy o wskazanie różnic, </w:t>
      </w:r>
    </w:p>
    <w:p w:rsidR="005E32BA" w:rsidRPr="00E167E6" w:rsidRDefault="005E32BA" w:rsidP="00E167E6">
      <w:pPr>
        <w:numPr>
          <w:ilvl w:val="0"/>
          <w:numId w:val="9"/>
        </w:numPr>
        <w:jc w:val="both"/>
        <w:rPr>
          <w:rFonts w:ascii="Tahoma" w:hAnsi="Tahoma" w:cs="Tahoma"/>
          <w:sz w:val="20"/>
          <w:szCs w:val="20"/>
        </w:rPr>
      </w:pPr>
      <w:r w:rsidRPr="00E167E6">
        <w:rPr>
          <w:rFonts w:ascii="Tahoma" w:hAnsi="Tahoma" w:cs="Tahoma"/>
          <w:sz w:val="20"/>
          <w:szCs w:val="20"/>
        </w:rPr>
        <w:t xml:space="preserve">Jakie franszyzy i udziały własne obowiązywały w poprzednich umowach ubezpieczenia. </w:t>
      </w:r>
    </w:p>
    <w:p w:rsidR="00461A97" w:rsidRPr="00E167E6" w:rsidRDefault="00461A97" w:rsidP="00E167E6">
      <w:pPr>
        <w:jc w:val="both"/>
        <w:rPr>
          <w:rFonts w:ascii="Tahoma" w:hAnsi="Tahoma" w:cs="Tahoma"/>
          <w:bCs/>
          <w:sz w:val="20"/>
          <w:szCs w:val="20"/>
        </w:rPr>
      </w:pPr>
    </w:p>
    <w:p w:rsidR="006655BA" w:rsidRPr="00E167E6" w:rsidRDefault="006655BA" w:rsidP="00E167E6">
      <w:pPr>
        <w:jc w:val="both"/>
        <w:rPr>
          <w:rFonts w:ascii="Tahoma" w:hAnsi="Tahoma" w:cs="Tahoma"/>
          <w:b/>
          <w:bCs/>
          <w:sz w:val="20"/>
          <w:szCs w:val="20"/>
        </w:rPr>
      </w:pPr>
      <w:r w:rsidRPr="00E167E6">
        <w:rPr>
          <w:rFonts w:ascii="Tahoma" w:hAnsi="Tahoma" w:cs="Tahoma"/>
          <w:b/>
          <w:bCs/>
          <w:sz w:val="20"/>
          <w:szCs w:val="20"/>
        </w:rPr>
        <w:t xml:space="preserve">Odpowiedź </w:t>
      </w:r>
      <w:r w:rsidR="00D31F91" w:rsidRPr="00E167E6">
        <w:rPr>
          <w:rFonts w:ascii="Tahoma" w:hAnsi="Tahoma" w:cs="Tahoma"/>
          <w:b/>
          <w:bCs/>
          <w:sz w:val="20"/>
          <w:szCs w:val="20"/>
        </w:rPr>
        <w:t>14</w:t>
      </w:r>
      <w:r w:rsidRPr="00E167E6">
        <w:rPr>
          <w:rFonts w:ascii="Tahoma" w:hAnsi="Tahoma" w:cs="Tahoma"/>
          <w:b/>
          <w:bCs/>
          <w:sz w:val="20"/>
          <w:szCs w:val="20"/>
        </w:rPr>
        <w:t>:</w:t>
      </w:r>
    </w:p>
    <w:p w:rsidR="00BC76EA" w:rsidRDefault="00BC76EA" w:rsidP="00E167E6">
      <w:pPr>
        <w:jc w:val="both"/>
        <w:rPr>
          <w:rFonts w:ascii="Tahoma" w:hAnsi="Tahoma" w:cs="Tahoma"/>
          <w:b/>
          <w:bCs/>
          <w:sz w:val="20"/>
          <w:szCs w:val="20"/>
        </w:rPr>
      </w:pPr>
    </w:p>
    <w:p w:rsidR="0049646C" w:rsidRDefault="0049646C" w:rsidP="00E167E6">
      <w:pPr>
        <w:jc w:val="both"/>
        <w:rPr>
          <w:rFonts w:ascii="Tahoma" w:hAnsi="Tahoma" w:cs="Tahoma"/>
          <w:bCs/>
          <w:sz w:val="20"/>
          <w:szCs w:val="20"/>
        </w:rPr>
      </w:pPr>
      <w:r w:rsidRPr="0049646C">
        <w:rPr>
          <w:rFonts w:ascii="Tahoma" w:hAnsi="Tahoma" w:cs="Tahoma"/>
          <w:bCs/>
          <w:sz w:val="20"/>
          <w:szCs w:val="20"/>
        </w:rPr>
        <w:t xml:space="preserve">a) </w:t>
      </w:r>
      <w:r>
        <w:rPr>
          <w:rFonts w:ascii="Tahoma" w:hAnsi="Tahoma" w:cs="Tahoma"/>
          <w:bCs/>
          <w:sz w:val="20"/>
          <w:szCs w:val="20"/>
        </w:rPr>
        <w:t xml:space="preserve">tak, </w:t>
      </w:r>
    </w:p>
    <w:p w:rsidR="0049646C" w:rsidRDefault="0049646C" w:rsidP="00E167E6">
      <w:pPr>
        <w:jc w:val="both"/>
        <w:rPr>
          <w:rFonts w:ascii="Tahoma" w:hAnsi="Tahoma" w:cs="Tahoma"/>
          <w:bCs/>
          <w:sz w:val="20"/>
          <w:szCs w:val="20"/>
        </w:rPr>
      </w:pPr>
      <w:r>
        <w:rPr>
          <w:rFonts w:ascii="Tahoma" w:hAnsi="Tahoma" w:cs="Tahoma"/>
          <w:bCs/>
          <w:sz w:val="20"/>
          <w:szCs w:val="20"/>
        </w:rPr>
        <w:t>b) tak</w:t>
      </w:r>
    </w:p>
    <w:p w:rsidR="0049646C" w:rsidRDefault="0049646C" w:rsidP="00E167E6">
      <w:pPr>
        <w:jc w:val="both"/>
        <w:rPr>
          <w:rFonts w:ascii="Tahoma" w:hAnsi="Tahoma" w:cs="Tahoma"/>
          <w:bCs/>
          <w:sz w:val="20"/>
          <w:szCs w:val="20"/>
        </w:rPr>
      </w:pPr>
      <w:r>
        <w:rPr>
          <w:rFonts w:ascii="Tahoma" w:hAnsi="Tahoma" w:cs="Tahoma"/>
          <w:bCs/>
          <w:sz w:val="20"/>
          <w:szCs w:val="20"/>
        </w:rPr>
        <w:t xml:space="preserve">c) </w:t>
      </w:r>
      <w:r w:rsidR="00811AA1">
        <w:rPr>
          <w:rFonts w:ascii="Tahoma" w:hAnsi="Tahoma" w:cs="Tahoma"/>
          <w:bCs/>
          <w:sz w:val="20"/>
          <w:szCs w:val="20"/>
        </w:rPr>
        <w:t xml:space="preserve">obecnie ubezpieczenie </w:t>
      </w:r>
      <w:r w:rsidR="00811AA1" w:rsidRPr="0049646C">
        <w:rPr>
          <w:rFonts w:ascii="Tahoma" w:hAnsi="Tahoma" w:cs="Tahoma"/>
          <w:bCs/>
          <w:sz w:val="20"/>
          <w:szCs w:val="20"/>
        </w:rPr>
        <w:t xml:space="preserve">na bazie </w:t>
      </w:r>
      <w:proofErr w:type="spellStart"/>
      <w:r w:rsidR="00811AA1" w:rsidRPr="0049646C">
        <w:rPr>
          <w:rFonts w:ascii="Tahoma" w:hAnsi="Tahoma" w:cs="Tahoma"/>
          <w:bCs/>
          <w:sz w:val="20"/>
          <w:szCs w:val="20"/>
        </w:rPr>
        <w:t>ryzyk</w:t>
      </w:r>
      <w:proofErr w:type="spellEnd"/>
      <w:r w:rsidR="00811AA1" w:rsidRPr="0049646C">
        <w:rPr>
          <w:rFonts w:ascii="Tahoma" w:hAnsi="Tahoma" w:cs="Tahoma"/>
          <w:bCs/>
          <w:sz w:val="20"/>
          <w:szCs w:val="20"/>
        </w:rPr>
        <w:t xml:space="preserve"> nazwanych</w:t>
      </w:r>
    </w:p>
    <w:p w:rsidR="0049646C" w:rsidRPr="0049646C" w:rsidRDefault="0049646C" w:rsidP="00E167E6">
      <w:pPr>
        <w:jc w:val="both"/>
        <w:rPr>
          <w:rFonts w:ascii="Tahoma" w:hAnsi="Tahoma" w:cs="Tahoma"/>
          <w:bCs/>
          <w:sz w:val="20"/>
          <w:szCs w:val="20"/>
        </w:rPr>
      </w:pPr>
      <w:r>
        <w:rPr>
          <w:rFonts w:ascii="Tahoma" w:hAnsi="Tahoma" w:cs="Tahoma"/>
          <w:bCs/>
          <w:sz w:val="20"/>
          <w:szCs w:val="20"/>
        </w:rPr>
        <w:t>d) nie obowiązywały  franszyzy i udziały własne</w:t>
      </w:r>
    </w:p>
    <w:p w:rsidR="00D52E89" w:rsidRPr="00E167E6" w:rsidRDefault="00D52E89" w:rsidP="00E167E6">
      <w:pPr>
        <w:jc w:val="both"/>
        <w:rPr>
          <w:rFonts w:ascii="Tahoma" w:hAnsi="Tahoma" w:cs="Tahoma"/>
          <w:b/>
          <w:bCs/>
          <w:sz w:val="20"/>
          <w:szCs w:val="20"/>
        </w:rPr>
      </w:pPr>
    </w:p>
    <w:p w:rsidR="006655BA" w:rsidRPr="00742CA7" w:rsidRDefault="006655BA" w:rsidP="00E167E6">
      <w:pPr>
        <w:jc w:val="both"/>
        <w:rPr>
          <w:rFonts w:ascii="Tahoma" w:hAnsi="Tahoma" w:cs="Tahoma"/>
          <w:bCs/>
          <w:sz w:val="20"/>
          <w:szCs w:val="20"/>
        </w:rPr>
      </w:pPr>
      <w:r w:rsidRPr="00742CA7">
        <w:rPr>
          <w:rFonts w:ascii="Tahoma" w:hAnsi="Tahoma" w:cs="Tahoma"/>
          <w:bCs/>
          <w:sz w:val="20"/>
          <w:szCs w:val="20"/>
        </w:rPr>
        <w:t xml:space="preserve">Pytanie </w:t>
      </w:r>
      <w:r w:rsidR="00D31F91" w:rsidRPr="00742CA7">
        <w:rPr>
          <w:rFonts w:ascii="Tahoma" w:hAnsi="Tahoma" w:cs="Tahoma"/>
          <w:bCs/>
          <w:sz w:val="20"/>
          <w:szCs w:val="20"/>
        </w:rPr>
        <w:t>15</w:t>
      </w:r>
    </w:p>
    <w:p w:rsidR="00461A97" w:rsidRPr="00742CA7" w:rsidRDefault="00461A97" w:rsidP="00E167E6">
      <w:pPr>
        <w:jc w:val="both"/>
        <w:rPr>
          <w:rFonts w:ascii="Tahoma" w:hAnsi="Tahoma" w:cs="Tahoma"/>
          <w:bCs/>
          <w:sz w:val="20"/>
          <w:szCs w:val="20"/>
        </w:rPr>
      </w:pPr>
    </w:p>
    <w:p w:rsidR="00562E21" w:rsidRPr="00742CA7" w:rsidRDefault="00562E21" w:rsidP="00E167E6">
      <w:pPr>
        <w:jc w:val="both"/>
        <w:rPr>
          <w:rFonts w:ascii="Tahoma" w:hAnsi="Tahoma" w:cs="Tahoma"/>
          <w:sz w:val="20"/>
          <w:szCs w:val="20"/>
        </w:rPr>
      </w:pPr>
      <w:r w:rsidRPr="00742CA7">
        <w:rPr>
          <w:rFonts w:ascii="Tahoma" w:hAnsi="Tahoma" w:cs="Tahoma"/>
          <w:sz w:val="20"/>
          <w:szCs w:val="20"/>
        </w:rPr>
        <w:t>Prosimy o informację czy zabezpieczenia przeciwpożarowe znajdujące się w miejscach ubezpieczenia posiadają aktualne przeglądy i badania; w przeciwnym wypadku prosimy o podanie lokalizacji nie niespełniających powyższego warunku wraz z określeniem przyczyny</w:t>
      </w:r>
      <w:r w:rsidR="00B65D50" w:rsidRPr="00742CA7">
        <w:rPr>
          <w:rFonts w:ascii="Tahoma" w:hAnsi="Tahoma" w:cs="Tahoma"/>
          <w:sz w:val="20"/>
          <w:szCs w:val="20"/>
        </w:rPr>
        <w:t>.</w:t>
      </w:r>
    </w:p>
    <w:p w:rsidR="006655BA" w:rsidRPr="009D6E20" w:rsidRDefault="006655BA" w:rsidP="00E167E6">
      <w:pPr>
        <w:jc w:val="both"/>
        <w:rPr>
          <w:rFonts w:ascii="Tahoma" w:hAnsi="Tahoma" w:cs="Tahoma"/>
          <w:b/>
          <w:bCs/>
          <w:sz w:val="20"/>
          <w:szCs w:val="20"/>
        </w:rPr>
      </w:pPr>
      <w:r w:rsidRPr="00B65D50">
        <w:rPr>
          <w:rFonts w:ascii="Tahoma" w:hAnsi="Tahoma" w:cs="Tahoma"/>
          <w:bCs/>
          <w:color w:val="FF0000"/>
          <w:sz w:val="20"/>
          <w:szCs w:val="20"/>
        </w:rPr>
        <w:br/>
      </w:r>
      <w:r w:rsidRPr="009D6E20">
        <w:rPr>
          <w:rFonts w:ascii="Tahoma" w:hAnsi="Tahoma" w:cs="Tahoma"/>
          <w:b/>
          <w:bCs/>
          <w:sz w:val="20"/>
          <w:szCs w:val="20"/>
        </w:rPr>
        <w:t xml:space="preserve">Odpowiedź </w:t>
      </w:r>
      <w:r w:rsidR="00D31F91" w:rsidRPr="009D6E20">
        <w:rPr>
          <w:rFonts w:ascii="Tahoma" w:hAnsi="Tahoma" w:cs="Tahoma"/>
          <w:b/>
          <w:bCs/>
          <w:sz w:val="20"/>
          <w:szCs w:val="20"/>
        </w:rPr>
        <w:t>15</w:t>
      </w:r>
      <w:r w:rsidRPr="009D6E20">
        <w:rPr>
          <w:rFonts w:ascii="Tahoma" w:hAnsi="Tahoma" w:cs="Tahoma"/>
          <w:b/>
          <w:bCs/>
          <w:sz w:val="20"/>
          <w:szCs w:val="20"/>
        </w:rPr>
        <w:t>:</w:t>
      </w:r>
    </w:p>
    <w:p w:rsidR="009D6E20" w:rsidRPr="009D6E20" w:rsidRDefault="009D6E20" w:rsidP="00E167E6">
      <w:pPr>
        <w:jc w:val="both"/>
        <w:rPr>
          <w:rFonts w:ascii="Tahoma" w:hAnsi="Tahoma" w:cs="Tahoma"/>
          <w:b/>
          <w:bCs/>
          <w:sz w:val="20"/>
          <w:szCs w:val="20"/>
        </w:rPr>
      </w:pPr>
    </w:p>
    <w:p w:rsidR="009D6E20" w:rsidRPr="009D6E20" w:rsidRDefault="009D6E20" w:rsidP="00E167E6">
      <w:pPr>
        <w:jc w:val="both"/>
        <w:rPr>
          <w:rFonts w:ascii="Tahoma" w:hAnsi="Tahoma" w:cs="Tahoma"/>
          <w:b/>
          <w:bCs/>
          <w:sz w:val="20"/>
          <w:szCs w:val="20"/>
        </w:rPr>
      </w:pPr>
      <w:r w:rsidRPr="009D6E20">
        <w:rPr>
          <w:rFonts w:ascii="Tahoma" w:hAnsi="Tahoma" w:cs="Tahoma"/>
          <w:b/>
          <w:bCs/>
          <w:sz w:val="20"/>
          <w:szCs w:val="20"/>
        </w:rPr>
        <w:t>Tak posiadają aktualne przeglądy i badania</w:t>
      </w:r>
    </w:p>
    <w:p w:rsidR="00BC76EA" w:rsidRPr="00E167E6" w:rsidRDefault="00BC76EA" w:rsidP="00E167E6">
      <w:pPr>
        <w:jc w:val="both"/>
        <w:rPr>
          <w:rFonts w:ascii="Tahoma" w:hAnsi="Tahoma" w:cs="Tahoma"/>
          <w:b/>
          <w:bCs/>
          <w:sz w:val="20"/>
          <w:szCs w:val="20"/>
        </w:rPr>
      </w:pPr>
    </w:p>
    <w:p w:rsidR="00D52E89" w:rsidRPr="00E167E6" w:rsidRDefault="00D52E89" w:rsidP="00E167E6">
      <w:pPr>
        <w:jc w:val="both"/>
        <w:rPr>
          <w:rFonts w:ascii="Tahoma" w:hAnsi="Tahoma" w:cs="Tahoma"/>
          <w:b/>
          <w:bCs/>
          <w:sz w:val="20"/>
          <w:szCs w:val="20"/>
        </w:rPr>
      </w:pPr>
    </w:p>
    <w:p w:rsidR="006655BA" w:rsidRPr="00E167E6" w:rsidRDefault="006655BA" w:rsidP="00E167E6">
      <w:pPr>
        <w:jc w:val="both"/>
        <w:rPr>
          <w:rFonts w:ascii="Tahoma" w:hAnsi="Tahoma" w:cs="Tahoma"/>
          <w:b/>
          <w:bCs/>
          <w:sz w:val="20"/>
          <w:szCs w:val="20"/>
        </w:rPr>
      </w:pPr>
      <w:r w:rsidRPr="00E167E6">
        <w:rPr>
          <w:rFonts w:ascii="Tahoma" w:hAnsi="Tahoma" w:cs="Tahoma"/>
          <w:b/>
          <w:bCs/>
          <w:sz w:val="20"/>
          <w:szCs w:val="20"/>
        </w:rPr>
        <w:t xml:space="preserve">Pytanie </w:t>
      </w:r>
      <w:r w:rsidR="00D31F91" w:rsidRPr="00E167E6">
        <w:rPr>
          <w:rFonts w:ascii="Tahoma" w:hAnsi="Tahoma" w:cs="Tahoma"/>
          <w:b/>
          <w:bCs/>
          <w:sz w:val="20"/>
          <w:szCs w:val="20"/>
        </w:rPr>
        <w:t>16</w:t>
      </w:r>
    </w:p>
    <w:p w:rsidR="0047692D" w:rsidRPr="00E167E6" w:rsidRDefault="0047692D" w:rsidP="00E167E6">
      <w:pPr>
        <w:jc w:val="both"/>
        <w:rPr>
          <w:rFonts w:ascii="Tahoma" w:hAnsi="Tahoma" w:cs="Tahoma"/>
          <w:b/>
          <w:bCs/>
          <w:sz w:val="20"/>
          <w:szCs w:val="20"/>
        </w:rPr>
      </w:pPr>
    </w:p>
    <w:p w:rsidR="00461A97" w:rsidRPr="00E167E6" w:rsidRDefault="00562E21" w:rsidP="00E167E6">
      <w:pPr>
        <w:jc w:val="both"/>
        <w:rPr>
          <w:rFonts w:ascii="Tahoma" w:hAnsi="Tahoma" w:cs="Tahoma"/>
          <w:sz w:val="20"/>
          <w:szCs w:val="20"/>
        </w:rPr>
      </w:pPr>
      <w:r w:rsidRPr="00E167E6">
        <w:rPr>
          <w:rFonts w:ascii="Tahoma" w:hAnsi="Tahoma" w:cs="Tahoma"/>
          <w:sz w:val="20"/>
          <w:szCs w:val="20"/>
        </w:rPr>
        <w:t>W odniesieniu do wykazów budynków poszczególnych jednostek, prosimy o informację czy w budynkach, których wiek przekracza 50 lat wykonano w okresie ostatnich 10 lat jakiekolwiek remonty lub modernizacje? Jeśli tak, prosimy o informację kiedy i w jakim zakresie</w:t>
      </w:r>
      <w:r w:rsidR="00B65D50">
        <w:rPr>
          <w:rFonts w:ascii="Tahoma" w:hAnsi="Tahoma" w:cs="Tahoma"/>
          <w:sz w:val="20"/>
          <w:szCs w:val="20"/>
        </w:rPr>
        <w:t>.</w:t>
      </w:r>
    </w:p>
    <w:p w:rsidR="00562E21" w:rsidRPr="00E167E6" w:rsidRDefault="00562E21" w:rsidP="00E167E6">
      <w:pPr>
        <w:jc w:val="both"/>
        <w:rPr>
          <w:rFonts w:ascii="Tahoma" w:hAnsi="Tahoma" w:cs="Tahoma"/>
          <w:b/>
          <w:bCs/>
          <w:sz w:val="20"/>
          <w:szCs w:val="20"/>
        </w:rPr>
      </w:pPr>
    </w:p>
    <w:p w:rsidR="006655BA" w:rsidRPr="00E167E6" w:rsidRDefault="006655BA" w:rsidP="00E167E6">
      <w:pPr>
        <w:jc w:val="both"/>
        <w:rPr>
          <w:rFonts w:ascii="Tahoma" w:hAnsi="Tahoma" w:cs="Tahoma"/>
          <w:b/>
          <w:bCs/>
          <w:sz w:val="20"/>
          <w:szCs w:val="20"/>
        </w:rPr>
      </w:pPr>
      <w:r w:rsidRPr="00E167E6">
        <w:rPr>
          <w:rFonts w:ascii="Tahoma" w:hAnsi="Tahoma" w:cs="Tahoma"/>
          <w:b/>
          <w:bCs/>
          <w:sz w:val="20"/>
          <w:szCs w:val="20"/>
        </w:rPr>
        <w:t xml:space="preserve">Odpowiedź </w:t>
      </w:r>
      <w:r w:rsidR="00D31F91" w:rsidRPr="00E167E6">
        <w:rPr>
          <w:rFonts w:ascii="Tahoma" w:hAnsi="Tahoma" w:cs="Tahoma"/>
          <w:b/>
          <w:bCs/>
          <w:sz w:val="20"/>
          <w:szCs w:val="20"/>
        </w:rPr>
        <w:t>16</w:t>
      </w:r>
      <w:r w:rsidRPr="00E167E6">
        <w:rPr>
          <w:rFonts w:ascii="Tahoma" w:hAnsi="Tahoma" w:cs="Tahoma"/>
          <w:b/>
          <w:bCs/>
          <w:sz w:val="20"/>
          <w:szCs w:val="20"/>
        </w:rPr>
        <w:t>:</w:t>
      </w:r>
    </w:p>
    <w:p w:rsidR="00BC76EA" w:rsidRPr="00B65D50" w:rsidRDefault="00BC76EA" w:rsidP="00E167E6">
      <w:pPr>
        <w:jc w:val="both"/>
        <w:rPr>
          <w:rFonts w:ascii="Tahoma" w:hAnsi="Tahoma" w:cs="Tahoma"/>
          <w:bCs/>
          <w:sz w:val="20"/>
          <w:szCs w:val="20"/>
        </w:rPr>
      </w:pPr>
    </w:p>
    <w:p w:rsidR="00B65D50" w:rsidRPr="00B65D50" w:rsidRDefault="00B65D50" w:rsidP="00B65D50">
      <w:pPr>
        <w:jc w:val="both"/>
        <w:rPr>
          <w:rFonts w:ascii="Tahoma" w:hAnsi="Tahoma" w:cs="Tahoma"/>
          <w:bCs/>
          <w:sz w:val="20"/>
          <w:szCs w:val="20"/>
        </w:rPr>
      </w:pPr>
      <w:r w:rsidRPr="00B65D50">
        <w:rPr>
          <w:rFonts w:ascii="Tahoma" w:hAnsi="Tahoma" w:cs="Tahoma"/>
          <w:bCs/>
          <w:sz w:val="20"/>
          <w:szCs w:val="20"/>
        </w:rPr>
        <w:t xml:space="preserve">- 2006 rok – Zabytkowy Dworek w Małym Płocku </w:t>
      </w:r>
    </w:p>
    <w:p w:rsidR="00B65D50" w:rsidRPr="00B65D50" w:rsidRDefault="00B65D50" w:rsidP="00B65D50">
      <w:pPr>
        <w:jc w:val="both"/>
        <w:rPr>
          <w:rFonts w:ascii="Tahoma" w:hAnsi="Tahoma" w:cs="Tahoma"/>
          <w:bCs/>
          <w:sz w:val="20"/>
          <w:szCs w:val="20"/>
        </w:rPr>
      </w:pPr>
      <w:r w:rsidRPr="00B65D50">
        <w:rPr>
          <w:rFonts w:ascii="Tahoma" w:hAnsi="Tahoma" w:cs="Tahoma"/>
          <w:bCs/>
          <w:sz w:val="20"/>
          <w:szCs w:val="20"/>
        </w:rPr>
        <w:t>- 2009 rok -  Gminny Ośrodek Kultury i świetlica wiejska w Kątach</w:t>
      </w:r>
    </w:p>
    <w:p w:rsidR="00B65D50" w:rsidRPr="00B65D50" w:rsidRDefault="00B65D50" w:rsidP="00B65D50">
      <w:pPr>
        <w:jc w:val="both"/>
        <w:rPr>
          <w:rFonts w:ascii="Tahoma" w:hAnsi="Tahoma" w:cs="Tahoma"/>
          <w:bCs/>
          <w:sz w:val="20"/>
          <w:szCs w:val="20"/>
        </w:rPr>
      </w:pPr>
      <w:r w:rsidRPr="00B65D50">
        <w:rPr>
          <w:rFonts w:ascii="Tahoma" w:hAnsi="Tahoma" w:cs="Tahoma"/>
          <w:bCs/>
          <w:sz w:val="20"/>
          <w:szCs w:val="20"/>
        </w:rPr>
        <w:t>- 2010 rok – świetlica wiejska w Rogienicach Wielkich</w:t>
      </w:r>
    </w:p>
    <w:p w:rsidR="00B65D50" w:rsidRPr="00B65D50" w:rsidRDefault="00B65D50" w:rsidP="00B65D50">
      <w:pPr>
        <w:jc w:val="both"/>
        <w:rPr>
          <w:rFonts w:ascii="Tahoma" w:hAnsi="Tahoma" w:cs="Tahoma"/>
          <w:bCs/>
          <w:sz w:val="20"/>
          <w:szCs w:val="20"/>
        </w:rPr>
      </w:pPr>
      <w:r w:rsidRPr="00B65D50">
        <w:rPr>
          <w:rFonts w:ascii="Tahoma" w:hAnsi="Tahoma" w:cs="Tahoma"/>
          <w:bCs/>
          <w:sz w:val="20"/>
          <w:szCs w:val="20"/>
        </w:rPr>
        <w:t xml:space="preserve">- 2011 rok  – świetlica wiejska w </w:t>
      </w:r>
      <w:proofErr w:type="spellStart"/>
      <w:r w:rsidRPr="00B65D50">
        <w:rPr>
          <w:rFonts w:ascii="Tahoma" w:hAnsi="Tahoma" w:cs="Tahoma"/>
          <w:bCs/>
          <w:sz w:val="20"/>
          <w:szCs w:val="20"/>
        </w:rPr>
        <w:t>Korzenistem</w:t>
      </w:r>
      <w:proofErr w:type="spellEnd"/>
      <w:r w:rsidRPr="00B65D50">
        <w:rPr>
          <w:rFonts w:ascii="Tahoma" w:hAnsi="Tahoma" w:cs="Tahoma"/>
          <w:bCs/>
          <w:sz w:val="20"/>
          <w:szCs w:val="20"/>
        </w:rPr>
        <w:t xml:space="preserve"> i Włodkach</w:t>
      </w:r>
    </w:p>
    <w:p w:rsidR="00B65D50" w:rsidRPr="00B65D50" w:rsidRDefault="00B65D50" w:rsidP="00B65D50">
      <w:pPr>
        <w:jc w:val="both"/>
        <w:rPr>
          <w:rFonts w:ascii="Tahoma" w:hAnsi="Tahoma" w:cs="Tahoma"/>
          <w:bCs/>
          <w:sz w:val="20"/>
          <w:szCs w:val="20"/>
        </w:rPr>
      </w:pPr>
      <w:r w:rsidRPr="00B65D50">
        <w:rPr>
          <w:rFonts w:ascii="Tahoma" w:hAnsi="Tahoma" w:cs="Tahoma"/>
          <w:bCs/>
          <w:sz w:val="20"/>
          <w:szCs w:val="20"/>
        </w:rPr>
        <w:t>- 2012 rok – świetlica wiejska w Cwalinach Dużych</w:t>
      </w:r>
    </w:p>
    <w:p w:rsidR="00B65D50" w:rsidRPr="00B65D50" w:rsidRDefault="00B65D50" w:rsidP="00B65D50">
      <w:pPr>
        <w:jc w:val="both"/>
        <w:rPr>
          <w:rFonts w:ascii="Tahoma" w:hAnsi="Tahoma" w:cs="Tahoma"/>
          <w:bCs/>
          <w:sz w:val="20"/>
          <w:szCs w:val="20"/>
        </w:rPr>
      </w:pPr>
      <w:r w:rsidRPr="00B65D50">
        <w:rPr>
          <w:rFonts w:ascii="Tahoma" w:hAnsi="Tahoma" w:cs="Tahoma"/>
          <w:bCs/>
          <w:sz w:val="20"/>
          <w:szCs w:val="20"/>
        </w:rPr>
        <w:t>- 2013 rok – świetlica wiejska w Starym Rakowie</w:t>
      </w:r>
    </w:p>
    <w:p w:rsidR="00B65D50" w:rsidRPr="00E167E6" w:rsidRDefault="00B65D50" w:rsidP="00E167E6">
      <w:pPr>
        <w:jc w:val="both"/>
        <w:rPr>
          <w:rFonts w:ascii="Tahoma" w:hAnsi="Tahoma" w:cs="Tahoma"/>
          <w:b/>
          <w:bCs/>
          <w:sz w:val="20"/>
          <w:szCs w:val="20"/>
        </w:rPr>
      </w:pPr>
    </w:p>
    <w:p w:rsidR="006655BA" w:rsidRPr="00E167E6" w:rsidRDefault="006655BA" w:rsidP="00E167E6">
      <w:pPr>
        <w:jc w:val="both"/>
        <w:rPr>
          <w:rFonts w:ascii="Tahoma" w:hAnsi="Tahoma" w:cs="Tahoma"/>
          <w:b/>
          <w:bCs/>
          <w:sz w:val="20"/>
          <w:szCs w:val="20"/>
        </w:rPr>
      </w:pPr>
      <w:r w:rsidRPr="00E167E6">
        <w:rPr>
          <w:rFonts w:ascii="Tahoma" w:hAnsi="Tahoma" w:cs="Tahoma"/>
          <w:b/>
          <w:bCs/>
          <w:sz w:val="20"/>
          <w:szCs w:val="20"/>
        </w:rPr>
        <w:t xml:space="preserve">Pytanie </w:t>
      </w:r>
      <w:r w:rsidR="00D31F91" w:rsidRPr="00E167E6">
        <w:rPr>
          <w:rFonts w:ascii="Tahoma" w:hAnsi="Tahoma" w:cs="Tahoma"/>
          <w:b/>
          <w:bCs/>
          <w:sz w:val="20"/>
          <w:szCs w:val="20"/>
        </w:rPr>
        <w:t>17</w:t>
      </w:r>
    </w:p>
    <w:p w:rsidR="00562E21" w:rsidRPr="00E167E6" w:rsidRDefault="00562E21" w:rsidP="00E167E6">
      <w:pPr>
        <w:jc w:val="both"/>
        <w:rPr>
          <w:rFonts w:ascii="Tahoma" w:hAnsi="Tahoma" w:cs="Tahoma"/>
          <w:sz w:val="20"/>
          <w:szCs w:val="20"/>
        </w:rPr>
      </w:pPr>
    </w:p>
    <w:p w:rsidR="0047692D" w:rsidRPr="00E167E6" w:rsidRDefault="00562E21" w:rsidP="00E167E6">
      <w:pPr>
        <w:jc w:val="both"/>
        <w:rPr>
          <w:rFonts w:ascii="Tahoma" w:hAnsi="Tahoma" w:cs="Tahoma"/>
          <w:b/>
          <w:bCs/>
          <w:sz w:val="20"/>
          <w:szCs w:val="20"/>
        </w:rPr>
      </w:pPr>
      <w:r w:rsidRPr="00E167E6">
        <w:rPr>
          <w:rFonts w:ascii="Tahoma" w:hAnsi="Tahoma" w:cs="Tahoma"/>
          <w:sz w:val="20"/>
          <w:szCs w:val="20"/>
        </w:rPr>
        <w:t>Prosimy o potwierdzenie braku szkód powodziowych w lokalizacjach zgłoszo</w:t>
      </w:r>
      <w:r w:rsidR="00B65D50">
        <w:rPr>
          <w:rFonts w:ascii="Tahoma" w:hAnsi="Tahoma" w:cs="Tahoma"/>
          <w:sz w:val="20"/>
          <w:szCs w:val="20"/>
        </w:rPr>
        <w:t>nych do ubezpieczenia od 1997r.</w:t>
      </w:r>
    </w:p>
    <w:p w:rsidR="00461A97" w:rsidRPr="00E167E6" w:rsidRDefault="00461A97" w:rsidP="00E167E6">
      <w:pPr>
        <w:jc w:val="both"/>
        <w:rPr>
          <w:rFonts w:ascii="Tahoma" w:hAnsi="Tahoma" w:cs="Tahoma"/>
          <w:b/>
          <w:bCs/>
          <w:sz w:val="20"/>
          <w:szCs w:val="20"/>
        </w:rPr>
      </w:pPr>
    </w:p>
    <w:p w:rsidR="006655BA" w:rsidRPr="00E167E6" w:rsidRDefault="006655BA" w:rsidP="00E167E6">
      <w:pPr>
        <w:jc w:val="both"/>
        <w:rPr>
          <w:rFonts w:ascii="Tahoma" w:hAnsi="Tahoma" w:cs="Tahoma"/>
          <w:b/>
          <w:bCs/>
          <w:sz w:val="20"/>
          <w:szCs w:val="20"/>
        </w:rPr>
      </w:pPr>
      <w:r w:rsidRPr="00E167E6">
        <w:rPr>
          <w:rFonts w:ascii="Tahoma" w:hAnsi="Tahoma" w:cs="Tahoma"/>
          <w:b/>
          <w:bCs/>
          <w:sz w:val="20"/>
          <w:szCs w:val="20"/>
        </w:rPr>
        <w:t xml:space="preserve">Odpowiedź </w:t>
      </w:r>
      <w:r w:rsidR="00D31F91" w:rsidRPr="00E167E6">
        <w:rPr>
          <w:rFonts w:ascii="Tahoma" w:hAnsi="Tahoma" w:cs="Tahoma"/>
          <w:b/>
          <w:bCs/>
          <w:sz w:val="20"/>
          <w:szCs w:val="20"/>
        </w:rPr>
        <w:t>17</w:t>
      </w:r>
      <w:r w:rsidRPr="00E167E6">
        <w:rPr>
          <w:rFonts w:ascii="Tahoma" w:hAnsi="Tahoma" w:cs="Tahoma"/>
          <w:b/>
          <w:bCs/>
          <w:sz w:val="20"/>
          <w:szCs w:val="20"/>
        </w:rPr>
        <w:t>:</w:t>
      </w:r>
    </w:p>
    <w:p w:rsidR="00973F0A" w:rsidRDefault="00973F0A" w:rsidP="00E167E6">
      <w:pPr>
        <w:jc w:val="both"/>
        <w:rPr>
          <w:rFonts w:ascii="Tahoma" w:hAnsi="Tahoma" w:cs="Tahoma"/>
          <w:b/>
          <w:bCs/>
          <w:sz w:val="20"/>
          <w:szCs w:val="20"/>
        </w:rPr>
      </w:pPr>
    </w:p>
    <w:p w:rsidR="00B65D50" w:rsidRPr="00B65D50" w:rsidRDefault="00B65D50" w:rsidP="00E167E6">
      <w:pPr>
        <w:jc w:val="both"/>
        <w:rPr>
          <w:rFonts w:ascii="Tahoma" w:hAnsi="Tahoma" w:cs="Tahoma"/>
          <w:bCs/>
          <w:sz w:val="20"/>
          <w:szCs w:val="20"/>
        </w:rPr>
      </w:pPr>
      <w:r w:rsidRPr="00B65D50">
        <w:rPr>
          <w:rFonts w:ascii="Tahoma" w:hAnsi="Tahoma" w:cs="Tahoma"/>
          <w:bCs/>
          <w:sz w:val="20"/>
          <w:szCs w:val="20"/>
        </w:rPr>
        <w:t>Zamawiający potwierdza.</w:t>
      </w:r>
    </w:p>
    <w:p w:rsidR="00B65D50" w:rsidRPr="00E167E6" w:rsidRDefault="00B65D50" w:rsidP="00E167E6">
      <w:pPr>
        <w:jc w:val="both"/>
        <w:rPr>
          <w:rFonts w:ascii="Tahoma" w:hAnsi="Tahoma" w:cs="Tahoma"/>
          <w:b/>
          <w:bCs/>
          <w:sz w:val="20"/>
          <w:szCs w:val="20"/>
        </w:rPr>
      </w:pPr>
    </w:p>
    <w:p w:rsidR="006655BA" w:rsidRPr="00E167E6" w:rsidRDefault="006655BA" w:rsidP="00E167E6">
      <w:pPr>
        <w:jc w:val="both"/>
        <w:rPr>
          <w:rFonts w:ascii="Tahoma" w:hAnsi="Tahoma" w:cs="Tahoma"/>
          <w:b/>
          <w:bCs/>
          <w:sz w:val="20"/>
          <w:szCs w:val="20"/>
        </w:rPr>
      </w:pPr>
      <w:r w:rsidRPr="00E167E6">
        <w:rPr>
          <w:rFonts w:ascii="Tahoma" w:hAnsi="Tahoma" w:cs="Tahoma"/>
          <w:b/>
          <w:bCs/>
          <w:sz w:val="20"/>
          <w:szCs w:val="20"/>
        </w:rPr>
        <w:t xml:space="preserve">Pytanie </w:t>
      </w:r>
      <w:r w:rsidR="00D31F91" w:rsidRPr="00E167E6">
        <w:rPr>
          <w:rFonts w:ascii="Tahoma" w:hAnsi="Tahoma" w:cs="Tahoma"/>
          <w:b/>
          <w:bCs/>
          <w:sz w:val="20"/>
          <w:szCs w:val="20"/>
        </w:rPr>
        <w:t>18</w:t>
      </w:r>
    </w:p>
    <w:p w:rsidR="00562E21" w:rsidRPr="00E167E6" w:rsidRDefault="00562E21" w:rsidP="00E167E6">
      <w:pPr>
        <w:jc w:val="both"/>
        <w:rPr>
          <w:rFonts w:ascii="Tahoma" w:hAnsi="Tahoma" w:cs="Tahoma"/>
          <w:bCs/>
          <w:sz w:val="20"/>
          <w:szCs w:val="20"/>
        </w:rPr>
      </w:pPr>
    </w:p>
    <w:p w:rsidR="00562E21" w:rsidRPr="00E167E6" w:rsidRDefault="00562E21" w:rsidP="00E167E6">
      <w:pPr>
        <w:jc w:val="both"/>
        <w:rPr>
          <w:rFonts w:ascii="Tahoma" w:hAnsi="Tahoma" w:cs="Tahoma"/>
          <w:sz w:val="20"/>
          <w:szCs w:val="20"/>
        </w:rPr>
      </w:pPr>
      <w:r w:rsidRPr="00E167E6">
        <w:rPr>
          <w:rFonts w:ascii="Tahoma" w:hAnsi="Tahoma" w:cs="Tahoma"/>
          <w:sz w:val="20"/>
          <w:szCs w:val="20"/>
        </w:rPr>
        <w:lastRenderedPageBreak/>
        <w:t>Prosimy o potwierdzenie, że  suma ubezpieczenia  podana w systemie „pierwszego ryzyka”  dotyczy  rocznego okresu ubezpieczenia i ulega pomniejszeniu o wypłacone odszkodowania ( dotyczy wszystkich rodzajów ubezpieczeń, gdzie występuje)</w:t>
      </w:r>
    </w:p>
    <w:p w:rsidR="006655BA" w:rsidRPr="00E167E6" w:rsidRDefault="006655B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D31F91" w:rsidRPr="00E167E6">
        <w:rPr>
          <w:rFonts w:ascii="Tahoma" w:hAnsi="Tahoma" w:cs="Tahoma"/>
          <w:b/>
          <w:bCs/>
          <w:sz w:val="20"/>
          <w:szCs w:val="20"/>
        </w:rPr>
        <w:t>18</w:t>
      </w:r>
      <w:r w:rsidRPr="00E167E6">
        <w:rPr>
          <w:rFonts w:ascii="Tahoma" w:hAnsi="Tahoma" w:cs="Tahoma"/>
          <w:b/>
          <w:bCs/>
          <w:sz w:val="20"/>
          <w:szCs w:val="20"/>
        </w:rPr>
        <w:t>:</w:t>
      </w:r>
    </w:p>
    <w:p w:rsidR="00973F0A" w:rsidRDefault="00973F0A" w:rsidP="00E167E6">
      <w:pPr>
        <w:jc w:val="both"/>
        <w:rPr>
          <w:rFonts w:ascii="Tahoma" w:hAnsi="Tahoma" w:cs="Tahoma"/>
          <w:b/>
          <w:bCs/>
          <w:sz w:val="20"/>
          <w:szCs w:val="20"/>
        </w:rPr>
      </w:pPr>
    </w:p>
    <w:p w:rsidR="00C87879" w:rsidRPr="00B65D50" w:rsidRDefault="00C87879" w:rsidP="00C87879">
      <w:pPr>
        <w:jc w:val="both"/>
        <w:rPr>
          <w:rFonts w:ascii="Tahoma" w:hAnsi="Tahoma" w:cs="Tahoma"/>
          <w:bCs/>
          <w:sz w:val="20"/>
          <w:szCs w:val="20"/>
        </w:rPr>
      </w:pPr>
      <w:r w:rsidRPr="00B65D50">
        <w:rPr>
          <w:rFonts w:ascii="Tahoma" w:hAnsi="Tahoma" w:cs="Tahoma"/>
          <w:bCs/>
          <w:sz w:val="20"/>
          <w:szCs w:val="20"/>
        </w:rPr>
        <w:t>Zamawiający potwierdza.</w:t>
      </w:r>
    </w:p>
    <w:p w:rsidR="00C87879" w:rsidRPr="00E167E6" w:rsidRDefault="00C87879" w:rsidP="00E167E6">
      <w:pPr>
        <w:jc w:val="both"/>
        <w:rPr>
          <w:rFonts w:ascii="Tahoma" w:hAnsi="Tahoma" w:cs="Tahoma"/>
          <w:b/>
          <w:bCs/>
          <w:sz w:val="20"/>
          <w:szCs w:val="20"/>
        </w:rPr>
      </w:pPr>
    </w:p>
    <w:p w:rsidR="006655BA" w:rsidRPr="00E167E6" w:rsidRDefault="006655BA" w:rsidP="00E167E6">
      <w:pPr>
        <w:jc w:val="both"/>
        <w:rPr>
          <w:rFonts w:ascii="Tahoma" w:hAnsi="Tahoma" w:cs="Tahoma"/>
          <w:b/>
          <w:bCs/>
          <w:sz w:val="20"/>
          <w:szCs w:val="20"/>
        </w:rPr>
      </w:pPr>
      <w:r w:rsidRPr="00E167E6">
        <w:rPr>
          <w:rFonts w:ascii="Tahoma" w:hAnsi="Tahoma" w:cs="Tahoma"/>
          <w:b/>
          <w:bCs/>
          <w:sz w:val="20"/>
          <w:szCs w:val="20"/>
        </w:rPr>
        <w:t xml:space="preserve">Pytanie </w:t>
      </w:r>
      <w:r w:rsidR="00D31F91" w:rsidRPr="00E167E6">
        <w:rPr>
          <w:rFonts w:ascii="Tahoma" w:hAnsi="Tahoma" w:cs="Tahoma"/>
          <w:b/>
          <w:bCs/>
          <w:sz w:val="20"/>
          <w:szCs w:val="20"/>
        </w:rPr>
        <w:t>19</w:t>
      </w:r>
    </w:p>
    <w:p w:rsidR="00461A97" w:rsidRPr="00E167E6" w:rsidRDefault="00461A97" w:rsidP="00E167E6">
      <w:pPr>
        <w:jc w:val="both"/>
        <w:rPr>
          <w:rFonts w:ascii="Tahoma" w:hAnsi="Tahoma" w:cs="Tahoma"/>
          <w:bCs/>
          <w:sz w:val="20"/>
          <w:szCs w:val="20"/>
        </w:rPr>
      </w:pPr>
    </w:p>
    <w:p w:rsidR="00562E21" w:rsidRPr="00E167E6" w:rsidRDefault="00562E21" w:rsidP="00E167E6">
      <w:pPr>
        <w:jc w:val="both"/>
        <w:rPr>
          <w:rFonts w:ascii="Tahoma" w:hAnsi="Tahoma" w:cs="Tahoma"/>
          <w:sz w:val="20"/>
          <w:szCs w:val="20"/>
        </w:rPr>
      </w:pPr>
      <w:r w:rsidRPr="00E167E6">
        <w:rPr>
          <w:rFonts w:ascii="Tahoma" w:hAnsi="Tahoma" w:cs="Tahoma"/>
          <w:sz w:val="20"/>
          <w:szCs w:val="20"/>
        </w:rPr>
        <w:t>Prosimy o informację na temat wartości prac budowlano – montażowych planowanych w okresie ubezpieczenia i lokalizacji, w których będą prowadzone.</w:t>
      </w:r>
    </w:p>
    <w:p w:rsidR="006655BA" w:rsidRDefault="006655B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D31F91" w:rsidRPr="00E167E6">
        <w:rPr>
          <w:rFonts w:ascii="Tahoma" w:hAnsi="Tahoma" w:cs="Tahoma"/>
          <w:b/>
          <w:bCs/>
          <w:sz w:val="20"/>
          <w:szCs w:val="20"/>
        </w:rPr>
        <w:t>19</w:t>
      </w:r>
      <w:r w:rsidRPr="00E167E6">
        <w:rPr>
          <w:rFonts w:ascii="Tahoma" w:hAnsi="Tahoma" w:cs="Tahoma"/>
          <w:b/>
          <w:bCs/>
          <w:sz w:val="20"/>
          <w:szCs w:val="20"/>
        </w:rPr>
        <w:t>:</w:t>
      </w:r>
    </w:p>
    <w:p w:rsidR="007B02EB" w:rsidRPr="00E167E6" w:rsidRDefault="007B02EB" w:rsidP="00E167E6">
      <w:pPr>
        <w:jc w:val="both"/>
        <w:rPr>
          <w:rFonts w:ascii="Tahoma" w:hAnsi="Tahoma" w:cs="Tahoma"/>
          <w:b/>
          <w:bCs/>
          <w:sz w:val="20"/>
          <w:szCs w:val="20"/>
        </w:rPr>
      </w:pPr>
    </w:p>
    <w:p w:rsidR="007B02EB" w:rsidRPr="007B02EB" w:rsidRDefault="007B02EB" w:rsidP="007B02EB">
      <w:pPr>
        <w:jc w:val="both"/>
        <w:rPr>
          <w:rFonts w:ascii="Tahoma" w:hAnsi="Tahoma" w:cs="Tahoma"/>
          <w:bCs/>
          <w:sz w:val="20"/>
          <w:szCs w:val="20"/>
        </w:rPr>
      </w:pPr>
      <w:r w:rsidRPr="007B02EB">
        <w:rPr>
          <w:rFonts w:ascii="Tahoma" w:hAnsi="Tahoma" w:cs="Tahoma"/>
          <w:bCs/>
          <w:sz w:val="20"/>
          <w:szCs w:val="20"/>
        </w:rPr>
        <w:t xml:space="preserve">Na chwilę obecną </w:t>
      </w:r>
      <w:r w:rsidR="00EC07C8">
        <w:rPr>
          <w:rFonts w:ascii="Tahoma" w:hAnsi="Tahoma" w:cs="Tahoma"/>
          <w:bCs/>
          <w:sz w:val="20"/>
          <w:szCs w:val="20"/>
        </w:rPr>
        <w:t>Zamawiający nie jest w</w:t>
      </w:r>
      <w:r w:rsidRPr="007B02EB">
        <w:rPr>
          <w:rFonts w:ascii="Tahoma" w:hAnsi="Tahoma" w:cs="Tahoma"/>
          <w:bCs/>
          <w:sz w:val="20"/>
          <w:szCs w:val="20"/>
        </w:rPr>
        <w:t xml:space="preserve"> stanie określić zakresu remontów, o ile takie będą prowadzone.</w:t>
      </w:r>
    </w:p>
    <w:p w:rsidR="00D52E89" w:rsidRPr="00E167E6" w:rsidRDefault="00D52E89" w:rsidP="00E167E6">
      <w:pPr>
        <w:jc w:val="both"/>
        <w:rPr>
          <w:rFonts w:ascii="Tahoma" w:hAnsi="Tahoma" w:cs="Tahoma"/>
          <w:b/>
          <w:bCs/>
          <w:sz w:val="20"/>
          <w:szCs w:val="20"/>
        </w:rPr>
      </w:pPr>
    </w:p>
    <w:p w:rsidR="0000626A" w:rsidRPr="00E167E6" w:rsidRDefault="0000626A" w:rsidP="00E167E6">
      <w:pPr>
        <w:jc w:val="both"/>
        <w:rPr>
          <w:rFonts w:ascii="Tahoma" w:hAnsi="Tahoma" w:cs="Tahoma"/>
          <w:b/>
          <w:sz w:val="20"/>
          <w:szCs w:val="20"/>
        </w:rPr>
      </w:pPr>
      <w:r w:rsidRPr="00E167E6">
        <w:rPr>
          <w:rFonts w:ascii="Tahoma" w:hAnsi="Tahoma" w:cs="Tahoma"/>
          <w:b/>
          <w:sz w:val="20"/>
          <w:szCs w:val="20"/>
        </w:rPr>
        <w:t xml:space="preserve">Dotyczy: Ubezpieczenie  mienia od  wszystkich </w:t>
      </w:r>
      <w:proofErr w:type="spellStart"/>
      <w:r w:rsidRPr="00E167E6">
        <w:rPr>
          <w:rFonts w:ascii="Tahoma" w:hAnsi="Tahoma" w:cs="Tahoma"/>
          <w:b/>
          <w:sz w:val="20"/>
          <w:szCs w:val="20"/>
        </w:rPr>
        <w:t>ryzyk</w:t>
      </w:r>
      <w:proofErr w:type="spellEnd"/>
    </w:p>
    <w:p w:rsidR="0000626A" w:rsidRPr="00E167E6" w:rsidRDefault="0000626A" w:rsidP="00E167E6">
      <w:pPr>
        <w:jc w:val="both"/>
        <w:rPr>
          <w:rFonts w:ascii="Tahoma" w:hAnsi="Tahoma" w:cs="Tahoma"/>
          <w:b/>
          <w:bCs/>
          <w:sz w:val="20"/>
          <w:szCs w:val="20"/>
        </w:rPr>
      </w:pPr>
    </w:p>
    <w:p w:rsidR="006655BA" w:rsidRPr="00E167E6" w:rsidRDefault="006655BA" w:rsidP="00E167E6">
      <w:pPr>
        <w:jc w:val="both"/>
        <w:rPr>
          <w:rFonts w:ascii="Tahoma" w:hAnsi="Tahoma" w:cs="Tahoma"/>
          <w:b/>
          <w:bCs/>
          <w:sz w:val="20"/>
          <w:szCs w:val="20"/>
        </w:rPr>
      </w:pPr>
      <w:r w:rsidRPr="00E167E6">
        <w:rPr>
          <w:rFonts w:ascii="Tahoma" w:hAnsi="Tahoma" w:cs="Tahoma"/>
          <w:b/>
          <w:bCs/>
          <w:sz w:val="20"/>
          <w:szCs w:val="20"/>
        </w:rPr>
        <w:t xml:space="preserve">Pytanie </w:t>
      </w:r>
      <w:r w:rsidR="00D31F91" w:rsidRPr="00E167E6">
        <w:rPr>
          <w:rFonts w:ascii="Tahoma" w:hAnsi="Tahoma" w:cs="Tahoma"/>
          <w:b/>
          <w:bCs/>
          <w:sz w:val="20"/>
          <w:szCs w:val="20"/>
        </w:rPr>
        <w:t>20</w:t>
      </w:r>
    </w:p>
    <w:p w:rsidR="00461A97" w:rsidRPr="00E167E6" w:rsidRDefault="00461A97" w:rsidP="00E167E6">
      <w:pPr>
        <w:jc w:val="both"/>
        <w:rPr>
          <w:rFonts w:ascii="Tahoma" w:hAnsi="Tahoma" w:cs="Tahoma"/>
          <w:bCs/>
          <w:sz w:val="20"/>
          <w:szCs w:val="20"/>
        </w:rPr>
      </w:pPr>
    </w:p>
    <w:p w:rsidR="00FB7C84" w:rsidRPr="00E167E6" w:rsidRDefault="00FB7C84" w:rsidP="00E167E6">
      <w:pPr>
        <w:jc w:val="both"/>
        <w:rPr>
          <w:rFonts w:ascii="Tahoma" w:hAnsi="Tahoma" w:cs="Tahoma"/>
          <w:sz w:val="20"/>
          <w:szCs w:val="20"/>
        </w:rPr>
      </w:pPr>
      <w:r w:rsidRPr="00E167E6">
        <w:rPr>
          <w:rFonts w:ascii="Tahoma" w:hAnsi="Tahoma" w:cs="Tahoma"/>
          <w:sz w:val="20"/>
          <w:szCs w:val="20"/>
        </w:rPr>
        <w:t>Prosimy o zmianę  systemu ubezpieczenia z „ pierwszego ryzyka” na system „sum stałych” dla środków obrotowych, mienia osób trzecich i powierzonego  oraz podanie pełnych sum ubezpieczenia dla tych kategorii mienia</w:t>
      </w:r>
    </w:p>
    <w:p w:rsidR="006655BA" w:rsidRPr="00E167E6" w:rsidRDefault="006655B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D31F91" w:rsidRPr="00E167E6">
        <w:rPr>
          <w:rFonts w:ascii="Tahoma" w:hAnsi="Tahoma" w:cs="Tahoma"/>
          <w:b/>
          <w:bCs/>
          <w:sz w:val="20"/>
          <w:szCs w:val="20"/>
        </w:rPr>
        <w:t>20</w:t>
      </w:r>
      <w:r w:rsidRPr="00E167E6">
        <w:rPr>
          <w:rFonts w:ascii="Tahoma" w:hAnsi="Tahoma" w:cs="Tahoma"/>
          <w:b/>
          <w:bCs/>
          <w:sz w:val="20"/>
          <w:szCs w:val="20"/>
        </w:rPr>
        <w:t>:</w:t>
      </w:r>
    </w:p>
    <w:p w:rsidR="009E616F" w:rsidRPr="00E167E6" w:rsidRDefault="009E616F" w:rsidP="00E167E6">
      <w:pPr>
        <w:jc w:val="both"/>
        <w:rPr>
          <w:rFonts w:ascii="Tahoma" w:hAnsi="Tahoma" w:cs="Tahoma"/>
          <w:b/>
          <w:bCs/>
          <w:sz w:val="20"/>
          <w:szCs w:val="20"/>
        </w:rPr>
      </w:pPr>
    </w:p>
    <w:p w:rsidR="00D52E89" w:rsidRPr="00EC07C8" w:rsidRDefault="00EC07C8" w:rsidP="00E167E6">
      <w:pPr>
        <w:jc w:val="both"/>
        <w:rPr>
          <w:rFonts w:ascii="Tahoma" w:hAnsi="Tahoma" w:cs="Tahoma"/>
          <w:bCs/>
          <w:sz w:val="20"/>
          <w:szCs w:val="20"/>
        </w:rPr>
      </w:pPr>
      <w:r w:rsidRPr="00EC07C8">
        <w:rPr>
          <w:rFonts w:ascii="Tahoma" w:hAnsi="Tahoma" w:cs="Tahoma"/>
          <w:bCs/>
          <w:sz w:val="20"/>
          <w:szCs w:val="20"/>
        </w:rPr>
        <w:t>Zamawiający nie wyraża zgody.</w:t>
      </w:r>
    </w:p>
    <w:p w:rsidR="00EC07C8" w:rsidRPr="00E167E6" w:rsidRDefault="00EC07C8" w:rsidP="00E167E6">
      <w:pPr>
        <w:jc w:val="both"/>
        <w:rPr>
          <w:rFonts w:ascii="Tahoma" w:hAnsi="Tahoma" w:cs="Tahoma"/>
          <w:b/>
          <w:bCs/>
          <w:sz w:val="20"/>
          <w:szCs w:val="20"/>
        </w:rPr>
      </w:pPr>
    </w:p>
    <w:p w:rsidR="009E616F" w:rsidRPr="00E167E6" w:rsidRDefault="009E616F" w:rsidP="00E167E6">
      <w:pPr>
        <w:jc w:val="both"/>
        <w:rPr>
          <w:rFonts w:ascii="Tahoma" w:hAnsi="Tahoma" w:cs="Tahoma"/>
          <w:b/>
          <w:bCs/>
          <w:sz w:val="20"/>
          <w:szCs w:val="20"/>
        </w:rPr>
      </w:pPr>
      <w:r w:rsidRPr="00E167E6">
        <w:rPr>
          <w:rFonts w:ascii="Tahoma" w:hAnsi="Tahoma" w:cs="Tahoma"/>
          <w:b/>
          <w:bCs/>
          <w:sz w:val="20"/>
          <w:szCs w:val="20"/>
        </w:rPr>
        <w:t>Pytanie 21</w:t>
      </w:r>
    </w:p>
    <w:p w:rsidR="00461A97" w:rsidRPr="00E167E6" w:rsidRDefault="00461A97" w:rsidP="00E167E6">
      <w:pPr>
        <w:jc w:val="both"/>
        <w:rPr>
          <w:rFonts w:ascii="Tahoma" w:hAnsi="Tahoma" w:cs="Tahoma"/>
          <w:bCs/>
          <w:sz w:val="20"/>
          <w:szCs w:val="20"/>
        </w:rPr>
      </w:pPr>
    </w:p>
    <w:p w:rsidR="0000626A" w:rsidRPr="00E167E6" w:rsidRDefault="0000626A" w:rsidP="00E167E6">
      <w:pPr>
        <w:jc w:val="both"/>
        <w:rPr>
          <w:rFonts w:ascii="Tahoma" w:hAnsi="Tahoma" w:cs="Tahoma"/>
          <w:sz w:val="20"/>
          <w:szCs w:val="20"/>
        </w:rPr>
      </w:pPr>
      <w:r w:rsidRPr="00E167E6">
        <w:rPr>
          <w:rFonts w:ascii="Tahoma" w:hAnsi="Tahoma" w:cs="Tahoma"/>
          <w:sz w:val="20"/>
          <w:szCs w:val="20"/>
        </w:rPr>
        <w:t>Prosimy o zgodę na wprowadzenie franszyzy redukcyjnej w wysokości 500,00 zł</w:t>
      </w:r>
    </w:p>
    <w:p w:rsidR="009E616F" w:rsidRPr="00E167E6" w:rsidRDefault="009E616F"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Odpowiedź 21:</w:t>
      </w:r>
    </w:p>
    <w:p w:rsidR="009E616F" w:rsidRPr="00E167E6" w:rsidRDefault="009E616F" w:rsidP="00E167E6">
      <w:pPr>
        <w:jc w:val="both"/>
        <w:rPr>
          <w:rFonts w:ascii="Tahoma" w:hAnsi="Tahoma" w:cs="Tahoma"/>
          <w:b/>
          <w:bCs/>
          <w:sz w:val="20"/>
          <w:szCs w:val="20"/>
        </w:rPr>
      </w:pPr>
    </w:p>
    <w:p w:rsidR="00EC07C8" w:rsidRPr="00EC07C8" w:rsidRDefault="00EC07C8" w:rsidP="00EC07C8">
      <w:pPr>
        <w:jc w:val="both"/>
        <w:rPr>
          <w:rFonts w:ascii="Tahoma" w:hAnsi="Tahoma" w:cs="Tahoma"/>
          <w:bCs/>
          <w:sz w:val="20"/>
          <w:szCs w:val="20"/>
        </w:rPr>
      </w:pPr>
      <w:r w:rsidRPr="00EC07C8">
        <w:rPr>
          <w:rFonts w:ascii="Tahoma" w:hAnsi="Tahoma" w:cs="Tahoma"/>
          <w:bCs/>
          <w:sz w:val="20"/>
          <w:szCs w:val="20"/>
        </w:rPr>
        <w:t>Zamawiający nie wyraża zgody.</w:t>
      </w:r>
    </w:p>
    <w:p w:rsidR="00D52E89" w:rsidRPr="00E167E6" w:rsidRDefault="00D52E89" w:rsidP="00E167E6">
      <w:pPr>
        <w:jc w:val="both"/>
        <w:rPr>
          <w:rFonts w:ascii="Tahoma" w:hAnsi="Tahoma" w:cs="Tahoma"/>
          <w:b/>
          <w:bCs/>
          <w:sz w:val="20"/>
          <w:szCs w:val="20"/>
        </w:rPr>
      </w:pPr>
    </w:p>
    <w:p w:rsidR="009E616F" w:rsidRPr="00E167E6" w:rsidRDefault="009E616F" w:rsidP="00E167E6">
      <w:pPr>
        <w:jc w:val="both"/>
        <w:rPr>
          <w:rFonts w:ascii="Tahoma" w:hAnsi="Tahoma" w:cs="Tahoma"/>
          <w:b/>
          <w:bCs/>
          <w:sz w:val="20"/>
          <w:szCs w:val="20"/>
        </w:rPr>
      </w:pPr>
      <w:r w:rsidRPr="00E167E6">
        <w:rPr>
          <w:rFonts w:ascii="Tahoma" w:hAnsi="Tahoma" w:cs="Tahoma"/>
          <w:b/>
          <w:bCs/>
          <w:sz w:val="20"/>
          <w:szCs w:val="20"/>
        </w:rPr>
        <w:t>Pytanie 22</w:t>
      </w:r>
    </w:p>
    <w:p w:rsidR="0000626A" w:rsidRPr="00E167E6" w:rsidRDefault="0000626A" w:rsidP="00E167E6">
      <w:pPr>
        <w:jc w:val="both"/>
        <w:rPr>
          <w:rFonts w:ascii="Tahoma" w:hAnsi="Tahoma" w:cs="Tahoma"/>
          <w:b/>
          <w:bCs/>
          <w:sz w:val="20"/>
          <w:szCs w:val="20"/>
        </w:rPr>
      </w:pPr>
    </w:p>
    <w:p w:rsidR="00461A97" w:rsidRPr="00E167E6" w:rsidRDefault="0000626A" w:rsidP="00E167E6">
      <w:pPr>
        <w:jc w:val="both"/>
        <w:rPr>
          <w:rFonts w:ascii="Tahoma" w:hAnsi="Tahoma" w:cs="Tahoma"/>
          <w:bCs/>
          <w:sz w:val="20"/>
          <w:szCs w:val="20"/>
        </w:rPr>
      </w:pPr>
      <w:r w:rsidRPr="00E167E6">
        <w:rPr>
          <w:rFonts w:ascii="Tahoma" w:hAnsi="Tahoma" w:cs="Tahoma"/>
          <w:sz w:val="20"/>
          <w:szCs w:val="20"/>
        </w:rPr>
        <w:t xml:space="preserve">Prosimy o informację czy Zamawiający zgłasza do ubezpieczenia  </w:t>
      </w:r>
      <w:r w:rsidR="00EC07C8">
        <w:rPr>
          <w:rFonts w:ascii="Tahoma" w:hAnsi="Tahoma" w:cs="Tahoma"/>
          <w:sz w:val="20"/>
          <w:szCs w:val="20"/>
        </w:rPr>
        <w:t>d</w:t>
      </w:r>
      <w:r w:rsidRPr="00E167E6">
        <w:rPr>
          <w:rFonts w:ascii="Tahoma" w:hAnsi="Tahoma" w:cs="Tahoma"/>
          <w:sz w:val="20"/>
          <w:szCs w:val="20"/>
        </w:rPr>
        <w:t>rogi, mosty i przepusty, jeżeli tak to jaka jest ich wartość</w:t>
      </w:r>
    </w:p>
    <w:p w:rsidR="009E616F" w:rsidRPr="00E167E6" w:rsidRDefault="009E616F"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Odpowiedź 22:</w:t>
      </w:r>
    </w:p>
    <w:p w:rsidR="009E616F" w:rsidRPr="00E167E6" w:rsidRDefault="009E616F" w:rsidP="00E167E6">
      <w:pPr>
        <w:jc w:val="both"/>
        <w:rPr>
          <w:rFonts w:ascii="Tahoma" w:hAnsi="Tahoma" w:cs="Tahoma"/>
          <w:b/>
          <w:bCs/>
          <w:sz w:val="20"/>
          <w:szCs w:val="20"/>
        </w:rPr>
      </w:pPr>
    </w:p>
    <w:p w:rsidR="00D52E89" w:rsidRPr="00E167E6" w:rsidRDefault="00EC07C8" w:rsidP="00E167E6">
      <w:pPr>
        <w:jc w:val="both"/>
        <w:rPr>
          <w:rFonts w:ascii="Tahoma" w:hAnsi="Tahoma" w:cs="Tahoma"/>
          <w:bCs/>
          <w:sz w:val="20"/>
          <w:szCs w:val="20"/>
        </w:rPr>
      </w:pPr>
      <w:r>
        <w:rPr>
          <w:rFonts w:ascii="Tahoma" w:hAnsi="Tahoma" w:cs="Tahoma"/>
          <w:bCs/>
          <w:sz w:val="20"/>
          <w:szCs w:val="20"/>
        </w:rPr>
        <w:t>Nie zgłasza.</w:t>
      </w:r>
    </w:p>
    <w:p w:rsidR="00D52E89" w:rsidRPr="00E167E6" w:rsidRDefault="00D52E89" w:rsidP="00E167E6">
      <w:pPr>
        <w:jc w:val="both"/>
        <w:rPr>
          <w:rFonts w:ascii="Tahoma" w:hAnsi="Tahoma" w:cs="Tahoma"/>
          <w:b/>
          <w:bCs/>
          <w:sz w:val="20"/>
          <w:szCs w:val="20"/>
        </w:rPr>
      </w:pPr>
    </w:p>
    <w:p w:rsidR="009E616F" w:rsidRPr="009D3726" w:rsidRDefault="009E616F" w:rsidP="00E167E6">
      <w:pPr>
        <w:jc w:val="both"/>
        <w:rPr>
          <w:rFonts w:ascii="Tahoma" w:hAnsi="Tahoma" w:cs="Tahoma"/>
          <w:b/>
          <w:bCs/>
          <w:color w:val="000000" w:themeColor="text1"/>
          <w:sz w:val="20"/>
          <w:szCs w:val="20"/>
        </w:rPr>
      </w:pPr>
      <w:r w:rsidRPr="009D3726">
        <w:rPr>
          <w:rFonts w:ascii="Tahoma" w:hAnsi="Tahoma" w:cs="Tahoma"/>
          <w:b/>
          <w:bCs/>
          <w:color w:val="000000" w:themeColor="text1"/>
          <w:sz w:val="20"/>
          <w:szCs w:val="20"/>
        </w:rPr>
        <w:t>Pytanie 23</w:t>
      </w:r>
    </w:p>
    <w:p w:rsidR="0000626A" w:rsidRPr="009D3726" w:rsidRDefault="0000626A" w:rsidP="00E167E6">
      <w:pPr>
        <w:jc w:val="both"/>
        <w:rPr>
          <w:rFonts w:ascii="Tahoma" w:hAnsi="Tahoma" w:cs="Tahoma"/>
          <w:color w:val="000000" w:themeColor="text1"/>
          <w:sz w:val="20"/>
          <w:szCs w:val="20"/>
        </w:rPr>
      </w:pPr>
    </w:p>
    <w:p w:rsidR="00461A97" w:rsidRPr="009D3726" w:rsidRDefault="0000626A" w:rsidP="00E167E6">
      <w:pPr>
        <w:jc w:val="both"/>
        <w:rPr>
          <w:rFonts w:ascii="Tahoma" w:hAnsi="Tahoma" w:cs="Tahoma"/>
          <w:bCs/>
          <w:color w:val="000000" w:themeColor="text1"/>
          <w:sz w:val="20"/>
          <w:szCs w:val="20"/>
        </w:rPr>
      </w:pPr>
      <w:r w:rsidRPr="009D3726">
        <w:rPr>
          <w:rFonts w:ascii="Tahoma" w:hAnsi="Tahoma" w:cs="Tahoma"/>
          <w:color w:val="000000" w:themeColor="text1"/>
          <w:sz w:val="20"/>
          <w:szCs w:val="20"/>
        </w:rPr>
        <w:t>Prosimy o informację, jakie nakłady na remonty dróg i mostów poniósł Zamawi</w:t>
      </w:r>
      <w:r w:rsidR="00150DAC" w:rsidRPr="009D3726">
        <w:rPr>
          <w:rFonts w:ascii="Tahoma" w:hAnsi="Tahoma" w:cs="Tahoma"/>
          <w:color w:val="000000" w:themeColor="text1"/>
          <w:sz w:val="20"/>
          <w:szCs w:val="20"/>
        </w:rPr>
        <w:t>ający w okresie ostatnich 3 lat.</w:t>
      </w:r>
    </w:p>
    <w:p w:rsidR="009E616F" w:rsidRPr="009D3726" w:rsidRDefault="009E616F" w:rsidP="00E167E6">
      <w:pPr>
        <w:jc w:val="both"/>
        <w:rPr>
          <w:rFonts w:ascii="Tahoma" w:hAnsi="Tahoma" w:cs="Tahoma"/>
          <w:b/>
          <w:bCs/>
          <w:color w:val="000000" w:themeColor="text1"/>
          <w:sz w:val="20"/>
          <w:szCs w:val="20"/>
        </w:rPr>
      </w:pPr>
      <w:r w:rsidRPr="009D3726">
        <w:rPr>
          <w:rFonts w:ascii="Tahoma" w:hAnsi="Tahoma" w:cs="Tahoma"/>
          <w:bCs/>
          <w:color w:val="000000" w:themeColor="text1"/>
          <w:sz w:val="20"/>
          <w:szCs w:val="20"/>
        </w:rPr>
        <w:br/>
      </w:r>
      <w:r w:rsidRPr="009D3726">
        <w:rPr>
          <w:rFonts w:ascii="Tahoma" w:hAnsi="Tahoma" w:cs="Tahoma"/>
          <w:b/>
          <w:bCs/>
          <w:color w:val="000000" w:themeColor="text1"/>
          <w:sz w:val="20"/>
          <w:szCs w:val="20"/>
        </w:rPr>
        <w:t>Odpowiedź 23:</w:t>
      </w:r>
    </w:p>
    <w:p w:rsidR="009D3726" w:rsidRPr="009D3726" w:rsidRDefault="009D3726" w:rsidP="00E167E6">
      <w:pPr>
        <w:jc w:val="both"/>
        <w:rPr>
          <w:rFonts w:ascii="Tahoma" w:hAnsi="Tahoma" w:cs="Tahoma"/>
          <w:b/>
          <w:bCs/>
          <w:color w:val="000000" w:themeColor="text1"/>
          <w:sz w:val="20"/>
          <w:szCs w:val="20"/>
        </w:rPr>
      </w:pPr>
    </w:p>
    <w:p w:rsidR="009D3726" w:rsidRPr="009D3726" w:rsidRDefault="009D3726" w:rsidP="00E167E6">
      <w:pPr>
        <w:jc w:val="both"/>
        <w:rPr>
          <w:rFonts w:ascii="Tahoma" w:hAnsi="Tahoma" w:cs="Tahoma"/>
          <w:b/>
          <w:bCs/>
          <w:color w:val="000000" w:themeColor="text1"/>
          <w:sz w:val="20"/>
          <w:szCs w:val="20"/>
        </w:rPr>
      </w:pPr>
      <w:r w:rsidRPr="009D3726">
        <w:rPr>
          <w:rFonts w:ascii="Tahoma" w:hAnsi="Tahoma" w:cs="Tahoma"/>
          <w:b/>
          <w:bCs/>
          <w:color w:val="000000" w:themeColor="text1"/>
          <w:sz w:val="20"/>
          <w:szCs w:val="20"/>
        </w:rPr>
        <w:t>2014 rok – 14.366,16 zł</w:t>
      </w:r>
    </w:p>
    <w:p w:rsidR="009D3726" w:rsidRPr="009D3726" w:rsidRDefault="009D3726" w:rsidP="00E167E6">
      <w:pPr>
        <w:jc w:val="both"/>
        <w:rPr>
          <w:rFonts w:ascii="Tahoma" w:hAnsi="Tahoma" w:cs="Tahoma"/>
          <w:b/>
          <w:bCs/>
          <w:color w:val="000000" w:themeColor="text1"/>
          <w:sz w:val="20"/>
          <w:szCs w:val="20"/>
        </w:rPr>
      </w:pPr>
      <w:r w:rsidRPr="009D3726">
        <w:rPr>
          <w:rFonts w:ascii="Tahoma" w:hAnsi="Tahoma" w:cs="Tahoma"/>
          <w:b/>
          <w:bCs/>
          <w:color w:val="000000" w:themeColor="text1"/>
          <w:sz w:val="20"/>
          <w:szCs w:val="20"/>
        </w:rPr>
        <w:t>2015 rok – 99.998,71 zł + dokumentacja na ulicę Krótką w małym Płocku</w:t>
      </w:r>
    </w:p>
    <w:p w:rsidR="009D3726" w:rsidRPr="009D3726" w:rsidRDefault="009D3726" w:rsidP="00E167E6">
      <w:pPr>
        <w:jc w:val="both"/>
        <w:rPr>
          <w:rFonts w:ascii="Tahoma" w:hAnsi="Tahoma" w:cs="Tahoma"/>
          <w:b/>
          <w:bCs/>
          <w:color w:val="000000" w:themeColor="text1"/>
          <w:sz w:val="20"/>
          <w:szCs w:val="20"/>
        </w:rPr>
      </w:pPr>
      <w:r w:rsidRPr="009D3726">
        <w:rPr>
          <w:rFonts w:ascii="Tahoma" w:hAnsi="Tahoma" w:cs="Tahoma"/>
          <w:b/>
          <w:bCs/>
          <w:color w:val="000000" w:themeColor="text1"/>
          <w:sz w:val="20"/>
          <w:szCs w:val="20"/>
        </w:rPr>
        <w:t xml:space="preserve">2016 rok – 134.578,08 zł + 1.297.015,19 zł inwestycja droga Janowo - Kąty </w:t>
      </w:r>
    </w:p>
    <w:p w:rsidR="009E616F" w:rsidRPr="00E167E6" w:rsidRDefault="009E616F" w:rsidP="00E167E6">
      <w:pPr>
        <w:jc w:val="both"/>
        <w:rPr>
          <w:rFonts w:ascii="Tahoma" w:hAnsi="Tahoma" w:cs="Tahoma"/>
          <w:b/>
          <w:bCs/>
          <w:sz w:val="20"/>
          <w:szCs w:val="20"/>
        </w:rPr>
      </w:pPr>
    </w:p>
    <w:p w:rsidR="009E616F" w:rsidRPr="00742CA7" w:rsidRDefault="009E616F" w:rsidP="00E167E6">
      <w:pPr>
        <w:jc w:val="both"/>
        <w:rPr>
          <w:rFonts w:ascii="Tahoma" w:hAnsi="Tahoma" w:cs="Tahoma"/>
          <w:b/>
          <w:bCs/>
          <w:sz w:val="20"/>
          <w:szCs w:val="20"/>
        </w:rPr>
      </w:pPr>
      <w:r w:rsidRPr="00742CA7">
        <w:rPr>
          <w:rFonts w:ascii="Tahoma" w:hAnsi="Tahoma" w:cs="Tahoma"/>
          <w:b/>
          <w:bCs/>
          <w:sz w:val="20"/>
          <w:szCs w:val="20"/>
        </w:rPr>
        <w:lastRenderedPageBreak/>
        <w:t>Pytanie 24</w:t>
      </w:r>
    </w:p>
    <w:p w:rsidR="00461A97" w:rsidRPr="00742CA7" w:rsidRDefault="00461A97" w:rsidP="00E167E6">
      <w:pPr>
        <w:jc w:val="both"/>
        <w:rPr>
          <w:rFonts w:ascii="Tahoma" w:hAnsi="Tahoma" w:cs="Tahoma"/>
          <w:bCs/>
          <w:sz w:val="20"/>
          <w:szCs w:val="20"/>
        </w:rPr>
      </w:pPr>
    </w:p>
    <w:p w:rsidR="005347A1" w:rsidRPr="00742CA7" w:rsidRDefault="005347A1" w:rsidP="00E167E6">
      <w:pPr>
        <w:jc w:val="both"/>
        <w:rPr>
          <w:rFonts w:ascii="Tahoma" w:hAnsi="Tahoma" w:cs="Tahoma"/>
          <w:sz w:val="20"/>
          <w:szCs w:val="20"/>
        </w:rPr>
      </w:pPr>
      <w:r w:rsidRPr="00742CA7">
        <w:rPr>
          <w:rFonts w:ascii="Tahoma" w:hAnsi="Tahoma" w:cs="Tahoma"/>
          <w:sz w:val="20"/>
          <w:szCs w:val="20"/>
        </w:rPr>
        <w:t>Prosimy o podanie liczby transportów gotówki w m-</w:t>
      </w:r>
      <w:proofErr w:type="spellStart"/>
      <w:r w:rsidRPr="00742CA7">
        <w:rPr>
          <w:rFonts w:ascii="Tahoma" w:hAnsi="Tahoma" w:cs="Tahoma"/>
          <w:sz w:val="20"/>
          <w:szCs w:val="20"/>
        </w:rPr>
        <w:t>cu</w:t>
      </w:r>
      <w:proofErr w:type="spellEnd"/>
      <w:r w:rsidRPr="00742CA7">
        <w:rPr>
          <w:rFonts w:ascii="Tahoma" w:hAnsi="Tahoma" w:cs="Tahoma"/>
          <w:sz w:val="20"/>
          <w:szCs w:val="20"/>
        </w:rPr>
        <w:t xml:space="preserve">/roku, </w:t>
      </w:r>
    </w:p>
    <w:p w:rsidR="009E616F" w:rsidRPr="00742CA7" w:rsidRDefault="009E616F" w:rsidP="00E167E6">
      <w:pPr>
        <w:jc w:val="both"/>
        <w:rPr>
          <w:rFonts w:ascii="Tahoma" w:hAnsi="Tahoma" w:cs="Tahoma"/>
          <w:b/>
          <w:bCs/>
          <w:sz w:val="20"/>
          <w:szCs w:val="20"/>
        </w:rPr>
      </w:pPr>
      <w:r w:rsidRPr="00742CA7">
        <w:rPr>
          <w:rFonts w:ascii="Tahoma" w:hAnsi="Tahoma" w:cs="Tahoma"/>
          <w:bCs/>
          <w:sz w:val="20"/>
          <w:szCs w:val="20"/>
        </w:rPr>
        <w:br/>
      </w:r>
      <w:r w:rsidRPr="00742CA7">
        <w:rPr>
          <w:rFonts w:ascii="Tahoma" w:hAnsi="Tahoma" w:cs="Tahoma"/>
          <w:b/>
          <w:bCs/>
          <w:sz w:val="20"/>
          <w:szCs w:val="20"/>
        </w:rPr>
        <w:t>Odpowiedź 24:</w:t>
      </w:r>
    </w:p>
    <w:p w:rsidR="009D6E20" w:rsidRDefault="009D6E20" w:rsidP="00E167E6">
      <w:pPr>
        <w:jc w:val="both"/>
        <w:rPr>
          <w:rFonts w:ascii="Tahoma" w:hAnsi="Tahoma" w:cs="Tahoma"/>
          <w:b/>
          <w:bCs/>
          <w:color w:val="FF0000"/>
          <w:sz w:val="20"/>
          <w:szCs w:val="20"/>
        </w:rPr>
      </w:pPr>
    </w:p>
    <w:p w:rsidR="009D6E20" w:rsidRPr="009D6E20" w:rsidRDefault="009D6E20" w:rsidP="00E167E6">
      <w:pPr>
        <w:jc w:val="both"/>
        <w:rPr>
          <w:rFonts w:ascii="Tahoma" w:hAnsi="Tahoma" w:cs="Tahoma"/>
          <w:b/>
          <w:bCs/>
          <w:sz w:val="20"/>
          <w:szCs w:val="20"/>
        </w:rPr>
      </w:pPr>
      <w:r w:rsidRPr="009D6E20">
        <w:rPr>
          <w:rFonts w:ascii="Tahoma" w:hAnsi="Tahoma" w:cs="Tahoma"/>
          <w:b/>
          <w:bCs/>
          <w:sz w:val="20"/>
          <w:szCs w:val="20"/>
        </w:rPr>
        <w:t xml:space="preserve">średnio 10 razy w miesiącu </w:t>
      </w:r>
    </w:p>
    <w:p w:rsidR="0000626A" w:rsidRPr="00E167E6" w:rsidRDefault="0000626A" w:rsidP="00E167E6">
      <w:pPr>
        <w:jc w:val="both"/>
        <w:rPr>
          <w:rFonts w:ascii="Tahoma" w:hAnsi="Tahoma" w:cs="Tahoma"/>
          <w:b/>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EB0B62">
        <w:rPr>
          <w:rFonts w:ascii="Tahoma" w:hAnsi="Tahoma" w:cs="Tahoma"/>
          <w:b/>
          <w:bCs/>
          <w:sz w:val="20"/>
          <w:szCs w:val="20"/>
        </w:rPr>
        <w:t>25</w:t>
      </w:r>
    </w:p>
    <w:p w:rsidR="0000626A" w:rsidRPr="00E167E6" w:rsidRDefault="0000626A" w:rsidP="00E167E6">
      <w:pPr>
        <w:jc w:val="both"/>
        <w:rPr>
          <w:rFonts w:ascii="Tahoma" w:hAnsi="Tahoma" w:cs="Tahoma"/>
          <w:bCs/>
          <w:sz w:val="20"/>
          <w:szCs w:val="20"/>
        </w:rPr>
      </w:pPr>
    </w:p>
    <w:p w:rsidR="008169E6" w:rsidRPr="00E167E6" w:rsidRDefault="008169E6" w:rsidP="00E167E6">
      <w:pPr>
        <w:jc w:val="both"/>
        <w:rPr>
          <w:rFonts w:ascii="Tahoma" w:hAnsi="Tahoma" w:cs="Tahoma"/>
          <w:sz w:val="20"/>
          <w:szCs w:val="20"/>
        </w:rPr>
      </w:pPr>
      <w:r w:rsidRPr="00E167E6">
        <w:rPr>
          <w:rFonts w:ascii="Tahoma" w:hAnsi="Tahoma" w:cs="Tahoma"/>
          <w:sz w:val="20"/>
          <w:szCs w:val="20"/>
        </w:rPr>
        <w:t>Prosimy o podanie łącznej wartości mienia zgłoszonego do ubezpieczenia na I ryzyko: „Znaki drogowe, tablice informacyjne, witacze,  słupy oświetleniowe wraz z linią zasilającą lamy”</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EB0B62">
        <w:rPr>
          <w:rFonts w:ascii="Tahoma" w:hAnsi="Tahoma" w:cs="Tahoma"/>
          <w:b/>
          <w:bCs/>
          <w:sz w:val="20"/>
          <w:szCs w:val="20"/>
        </w:rPr>
        <w:t>25</w:t>
      </w:r>
      <w:r w:rsidRPr="00E167E6">
        <w:rPr>
          <w:rFonts w:ascii="Tahoma" w:hAnsi="Tahoma" w:cs="Tahoma"/>
          <w:b/>
          <w:bCs/>
          <w:sz w:val="20"/>
          <w:szCs w:val="20"/>
        </w:rPr>
        <w:t>:</w:t>
      </w:r>
    </w:p>
    <w:p w:rsidR="006655BA" w:rsidRDefault="006655BA" w:rsidP="00E167E6">
      <w:pPr>
        <w:jc w:val="both"/>
        <w:rPr>
          <w:rFonts w:ascii="Tahoma" w:hAnsi="Tahoma" w:cs="Tahoma"/>
          <w:bCs/>
          <w:sz w:val="20"/>
          <w:szCs w:val="20"/>
        </w:rPr>
      </w:pPr>
    </w:p>
    <w:p w:rsidR="00EB0B62" w:rsidRDefault="00EB0B62" w:rsidP="00E167E6">
      <w:pPr>
        <w:jc w:val="both"/>
        <w:rPr>
          <w:rFonts w:ascii="Tahoma" w:hAnsi="Tahoma" w:cs="Tahoma"/>
          <w:bCs/>
          <w:sz w:val="20"/>
          <w:szCs w:val="20"/>
        </w:rPr>
      </w:pPr>
      <w:r>
        <w:rPr>
          <w:rFonts w:ascii="Tahoma" w:hAnsi="Tahoma" w:cs="Tahoma"/>
          <w:bCs/>
          <w:sz w:val="20"/>
          <w:szCs w:val="20"/>
        </w:rPr>
        <w:t>Zamawiający nie widzi potrzeby podawania łącznej wartości powyższego mienia. Ubezpieczenie jest w systemie na pierwsze ryzyko.</w:t>
      </w:r>
    </w:p>
    <w:p w:rsidR="00EB0B62" w:rsidRPr="00E167E6" w:rsidRDefault="00EB0B62"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F44F76">
        <w:rPr>
          <w:rFonts w:ascii="Tahoma" w:hAnsi="Tahoma" w:cs="Tahoma"/>
          <w:b/>
          <w:bCs/>
          <w:sz w:val="20"/>
          <w:szCs w:val="20"/>
        </w:rPr>
        <w:t>26</w:t>
      </w:r>
    </w:p>
    <w:p w:rsidR="0000626A" w:rsidRPr="00E167E6" w:rsidRDefault="0000626A" w:rsidP="00E167E6">
      <w:pPr>
        <w:jc w:val="both"/>
        <w:rPr>
          <w:rFonts w:ascii="Tahoma" w:hAnsi="Tahoma" w:cs="Tahoma"/>
          <w:bCs/>
          <w:sz w:val="20"/>
          <w:szCs w:val="20"/>
        </w:rPr>
      </w:pPr>
    </w:p>
    <w:p w:rsidR="008169E6" w:rsidRPr="00E167E6" w:rsidRDefault="008169E6" w:rsidP="00E167E6">
      <w:pPr>
        <w:jc w:val="both"/>
        <w:rPr>
          <w:rFonts w:ascii="Tahoma" w:hAnsi="Tahoma" w:cs="Tahoma"/>
          <w:sz w:val="20"/>
          <w:szCs w:val="20"/>
        </w:rPr>
      </w:pPr>
      <w:r w:rsidRPr="00E167E6">
        <w:rPr>
          <w:rFonts w:ascii="Tahoma" w:hAnsi="Tahoma" w:cs="Tahoma"/>
          <w:sz w:val="20"/>
          <w:szCs w:val="20"/>
        </w:rPr>
        <w:t xml:space="preserve">Prosimy o podanie łącznej wartości mienia zgłoszonego do ubezpieczenia na I ryzyko: „  Budowle ( ogrodzenia, wiaty przystankowe, place zabaw, siłownie na świeżym powietrzu, bariery ochronne przy drogach publicznych, obiekty małej architektury, drogi i chodniki wewnętrzne, place, boiska, itp.)”, </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F44F76">
        <w:rPr>
          <w:rFonts w:ascii="Tahoma" w:hAnsi="Tahoma" w:cs="Tahoma"/>
          <w:b/>
          <w:bCs/>
          <w:sz w:val="20"/>
          <w:szCs w:val="20"/>
        </w:rPr>
        <w:t>26</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F44F76" w:rsidRDefault="00F44F76" w:rsidP="00F44F76">
      <w:pPr>
        <w:jc w:val="both"/>
        <w:rPr>
          <w:rFonts w:ascii="Tahoma" w:hAnsi="Tahoma" w:cs="Tahoma"/>
          <w:bCs/>
          <w:sz w:val="20"/>
          <w:szCs w:val="20"/>
        </w:rPr>
      </w:pPr>
      <w:r>
        <w:rPr>
          <w:rFonts w:ascii="Tahoma" w:hAnsi="Tahoma" w:cs="Tahoma"/>
          <w:bCs/>
          <w:sz w:val="20"/>
          <w:szCs w:val="20"/>
        </w:rPr>
        <w:t>Zamawiający nie widzi potrzeby podawania łącznej wartości powyższego mienia. Ubezpieczenie jest w systemie na pierwsze ryzyko.</w:t>
      </w:r>
    </w:p>
    <w:p w:rsidR="00F44F76" w:rsidRPr="00E167E6" w:rsidRDefault="00F44F76"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2B6B9B">
        <w:rPr>
          <w:rFonts w:ascii="Tahoma" w:hAnsi="Tahoma" w:cs="Tahoma"/>
          <w:b/>
          <w:bCs/>
          <w:sz w:val="20"/>
          <w:szCs w:val="20"/>
        </w:rPr>
        <w:t>27</w:t>
      </w:r>
    </w:p>
    <w:p w:rsidR="0000626A" w:rsidRPr="00E167E6" w:rsidRDefault="0000626A" w:rsidP="00E167E6">
      <w:pPr>
        <w:jc w:val="both"/>
        <w:rPr>
          <w:rFonts w:ascii="Tahoma" w:hAnsi="Tahoma" w:cs="Tahoma"/>
          <w:bCs/>
          <w:sz w:val="20"/>
          <w:szCs w:val="20"/>
        </w:rPr>
      </w:pPr>
    </w:p>
    <w:p w:rsidR="008169E6" w:rsidRPr="00E167E6" w:rsidRDefault="008169E6" w:rsidP="00E167E6">
      <w:pPr>
        <w:jc w:val="both"/>
        <w:rPr>
          <w:rFonts w:ascii="Tahoma" w:hAnsi="Tahoma" w:cs="Tahoma"/>
          <w:sz w:val="20"/>
          <w:szCs w:val="20"/>
        </w:rPr>
      </w:pPr>
      <w:r w:rsidRPr="00E167E6">
        <w:rPr>
          <w:rFonts w:ascii="Tahoma" w:hAnsi="Tahoma" w:cs="Tahoma"/>
          <w:sz w:val="20"/>
          <w:szCs w:val="20"/>
        </w:rPr>
        <w:t xml:space="preserve">Prosimy o informację, jakie mienie określono jako „wyposażenie ratownicze jednostek OSP” i jaka jest jego łączna wartość, </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2B6B9B">
        <w:rPr>
          <w:rFonts w:ascii="Tahoma" w:hAnsi="Tahoma" w:cs="Tahoma"/>
          <w:b/>
          <w:bCs/>
          <w:sz w:val="20"/>
          <w:szCs w:val="20"/>
        </w:rPr>
        <w:t>27</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2B6B9B" w:rsidRDefault="002B6B9B" w:rsidP="00E167E6">
      <w:pPr>
        <w:jc w:val="both"/>
        <w:rPr>
          <w:rFonts w:ascii="Tahoma" w:hAnsi="Tahoma" w:cs="Tahoma"/>
          <w:bCs/>
          <w:sz w:val="20"/>
          <w:szCs w:val="20"/>
        </w:rPr>
      </w:pPr>
      <w:r>
        <w:rPr>
          <w:rFonts w:ascii="Tahoma" w:hAnsi="Tahoma" w:cs="Tahoma"/>
          <w:bCs/>
          <w:sz w:val="20"/>
          <w:szCs w:val="20"/>
        </w:rPr>
        <w:t>Mienie będące w posiadaniu OSP</w:t>
      </w:r>
      <w:r w:rsidR="0048274C">
        <w:rPr>
          <w:rFonts w:ascii="Tahoma" w:hAnsi="Tahoma" w:cs="Tahoma"/>
          <w:bCs/>
          <w:sz w:val="20"/>
          <w:szCs w:val="20"/>
        </w:rPr>
        <w:t xml:space="preserve"> służące celom i zadaniom statutowym.</w:t>
      </w:r>
    </w:p>
    <w:p w:rsidR="002B6B9B" w:rsidRPr="00E167E6" w:rsidRDefault="002B6B9B"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2B6B9B">
        <w:rPr>
          <w:rFonts w:ascii="Tahoma" w:hAnsi="Tahoma" w:cs="Tahoma"/>
          <w:b/>
          <w:bCs/>
          <w:sz w:val="20"/>
          <w:szCs w:val="20"/>
        </w:rPr>
        <w:t>28</w:t>
      </w:r>
    </w:p>
    <w:p w:rsidR="0000626A" w:rsidRPr="00E167E6" w:rsidRDefault="0000626A" w:rsidP="00E167E6">
      <w:pPr>
        <w:jc w:val="both"/>
        <w:rPr>
          <w:rFonts w:ascii="Tahoma" w:hAnsi="Tahoma" w:cs="Tahoma"/>
          <w:bCs/>
          <w:sz w:val="20"/>
          <w:szCs w:val="20"/>
        </w:rPr>
      </w:pPr>
    </w:p>
    <w:p w:rsidR="008169E6" w:rsidRPr="00E167E6" w:rsidRDefault="008169E6" w:rsidP="00E167E6">
      <w:pPr>
        <w:jc w:val="both"/>
        <w:rPr>
          <w:rFonts w:ascii="Tahoma" w:hAnsi="Tahoma" w:cs="Tahoma"/>
          <w:sz w:val="20"/>
          <w:szCs w:val="20"/>
        </w:rPr>
      </w:pPr>
      <w:r w:rsidRPr="00E167E6">
        <w:rPr>
          <w:rFonts w:ascii="Tahoma" w:hAnsi="Tahoma" w:cs="Tahoma"/>
          <w:sz w:val="20"/>
          <w:szCs w:val="20"/>
        </w:rPr>
        <w:t>Prosimy o potwierdzenie, że przedmiotem ubezpieczenia nie jest sortownia i spalarnia śmieci oraz, że w okresie ubezpieczenia Zamawiający nie planuje włączyć do ubezpieczenia sortowni i spalarni śmieci</w:t>
      </w:r>
      <w:r w:rsidR="0048274C">
        <w:rPr>
          <w:rFonts w:ascii="Tahoma" w:hAnsi="Tahoma" w:cs="Tahoma"/>
          <w:sz w:val="20"/>
          <w:szCs w:val="20"/>
        </w:rPr>
        <w:t>.</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2B6B9B">
        <w:rPr>
          <w:rFonts w:ascii="Tahoma" w:hAnsi="Tahoma" w:cs="Tahoma"/>
          <w:b/>
          <w:bCs/>
          <w:sz w:val="20"/>
          <w:szCs w:val="20"/>
        </w:rPr>
        <w:t>28</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2B6B9B" w:rsidRDefault="002B6B9B" w:rsidP="00E167E6">
      <w:pPr>
        <w:jc w:val="both"/>
        <w:rPr>
          <w:rFonts w:ascii="Tahoma" w:hAnsi="Tahoma" w:cs="Tahoma"/>
          <w:bCs/>
          <w:sz w:val="20"/>
          <w:szCs w:val="20"/>
        </w:rPr>
      </w:pPr>
      <w:r>
        <w:rPr>
          <w:rFonts w:ascii="Tahoma" w:hAnsi="Tahoma" w:cs="Tahoma"/>
          <w:bCs/>
          <w:sz w:val="20"/>
          <w:szCs w:val="20"/>
        </w:rPr>
        <w:t>Zamawiający potwierdza.</w:t>
      </w:r>
    </w:p>
    <w:p w:rsidR="002B6B9B" w:rsidRPr="00E167E6" w:rsidRDefault="002B6B9B"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48274C">
        <w:rPr>
          <w:rFonts w:ascii="Tahoma" w:hAnsi="Tahoma" w:cs="Tahoma"/>
          <w:b/>
          <w:bCs/>
          <w:sz w:val="20"/>
          <w:szCs w:val="20"/>
        </w:rPr>
        <w:t>29</w:t>
      </w:r>
    </w:p>
    <w:p w:rsidR="0000626A" w:rsidRPr="00E167E6" w:rsidRDefault="0000626A" w:rsidP="00E167E6">
      <w:pPr>
        <w:jc w:val="both"/>
        <w:rPr>
          <w:rFonts w:ascii="Tahoma" w:hAnsi="Tahoma" w:cs="Tahoma"/>
          <w:bCs/>
          <w:sz w:val="20"/>
          <w:szCs w:val="20"/>
        </w:rPr>
      </w:pPr>
    </w:p>
    <w:p w:rsidR="008169E6" w:rsidRPr="00E167E6" w:rsidRDefault="008169E6" w:rsidP="00E167E6">
      <w:pPr>
        <w:jc w:val="both"/>
        <w:rPr>
          <w:rFonts w:ascii="Tahoma" w:hAnsi="Tahoma" w:cs="Tahoma"/>
          <w:sz w:val="20"/>
          <w:szCs w:val="20"/>
        </w:rPr>
      </w:pPr>
      <w:r w:rsidRPr="00E167E6">
        <w:rPr>
          <w:rFonts w:ascii="Tahoma" w:hAnsi="Tahoma" w:cs="Tahoma"/>
          <w:sz w:val="20"/>
          <w:szCs w:val="20"/>
        </w:rPr>
        <w:t xml:space="preserve">Prosimy o usunięcie zamkniętego katalogu </w:t>
      </w:r>
      <w:proofErr w:type="spellStart"/>
      <w:r w:rsidRPr="00E167E6">
        <w:rPr>
          <w:rFonts w:ascii="Tahoma" w:hAnsi="Tahoma" w:cs="Tahoma"/>
          <w:sz w:val="20"/>
          <w:szCs w:val="20"/>
        </w:rPr>
        <w:t>wyłączeń</w:t>
      </w:r>
      <w:proofErr w:type="spellEnd"/>
      <w:r w:rsidRPr="00E167E6">
        <w:rPr>
          <w:rFonts w:ascii="Tahoma" w:hAnsi="Tahoma" w:cs="Tahoma"/>
          <w:sz w:val="20"/>
          <w:szCs w:val="20"/>
        </w:rPr>
        <w:t xml:space="preserve"> w ubezpieczeniu mienia od wszystkich </w:t>
      </w:r>
      <w:proofErr w:type="spellStart"/>
      <w:r w:rsidRPr="00E167E6">
        <w:rPr>
          <w:rFonts w:ascii="Tahoma" w:hAnsi="Tahoma" w:cs="Tahoma"/>
          <w:sz w:val="20"/>
          <w:szCs w:val="20"/>
        </w:rPr>
        <w:t>ryzyk</w:t>
      </w:r>
      <w:proofErr w:type="spellEnd"/>
      <w:r w:rsidRPr="00E167E6">
        <w:rPr>
          <w:rFonts w:ascii="Tahoma" w:hAnsi="Tahoma" w:cs="Tahoma"/>
          <w:sz w:val="20"/>
          <w:szCs w:val="20"/>
        </w:rPr>
        <w:t xml:space="preserve"> i potwierdzenie, że zastosowanie mają wyłączenia OWU ubezpieczyciela</w:t>
      </w:r>
      <w:r w:rsidR="0048274C">
        <w:rPr>
          <w:rFonts w:ascii="Tahoma" w:hAnsi="Tahoma" w:cs="Tahoma"/>
          <w:sz w:val="20"/>
          <w:szCs w:val="20"/>
        </w:rPr>
        <w:t>.</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48274C">
        <w:rPr>
          <w:rFonts w:ascii="Tahoma" w:hAnsi="Tahoma" w:cs="Tahoma"/>
          <w:b/>
          <w:bCs/>
          <w:sz w:val="20"/>
          <w:szCs w:val="20"/>
        </w:rPr>
        <w:t>29</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48274C" w:rsidRDefault="0048274C" w:rsidP="00E167E6">
      <w:pPr>
        <w:jc w:val="both"/>
        <w:rPr>
          <w:rFonts w:ascii="Tahoma" w:hAnsi="Tahoma" w:cs="Tahoma"/>
          <w:bCs/>
          <w:sz w:val="20"/>
          <w:szCs w:val="20"/>
        </w:rPr>
      </w:pPr>
      <w:r>
        <w:rPr>
          <w:rFonts w:ascii="Tahoma" w:hAnsi="Tahoma" w:cs="Tahoma"/>
          <w:bCs/>
          <w:sz w:val="20"/>
          <w:szCs w:val="20"/>
        </w:rPr>
        <w:t>Zamawiający nie wyraża zgody.</w:t>
      </w:r>
    </w:p>
    <w:p w:rsidR="0048274C" w:rsidRPr="00E167E6" w:rsidRDefault="0048274C"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48274C">
        <w:rPr>
          <w:rFonts w:ascii="Tahoma" w:hAnsi="Tahoma" w:cs="Tahoma"/>
          <w:b/>
          <w:bCs/>
          <w:sz w:val="20"/>
          <w:szCs w:val="20"/>
        </w:rPr>
        <w:t>30</w:t>
      </w:r>
    </w:p>
    <w:p w:rsidR="0000626A" w:rsidRPr="00E167E6" w:rsidRDefault="0000626A" w:rsidP="00E167E6">
      <w:pPr>
        <w:jc w:val="both"/>
        <w:rPr>
          <w:rFonts w:ascii="Tahoma" w:hAnsi="Tahoma" w:cs="Tahoma"/>
          <w:bCs/>
          <w:sz w:val="20"/>
          <w:szCs w:val="20"/>
        </w:rPr>
      </w:pPr>
    </w:p>
    <w:p w:rsidR="008169E6" w:rsidRPr="00E167E6" w:rsidRDefault="008169E6" w:rsidP="00E167E6">
      <w:pPr>
        <w:jc w:val="both"/>
        <w:rPr>
          <w:rFonts w:ascii="Tahoma" w:hAnsi="Tahoma" w:cs="Tahoma"/>
          <w:sz w:val="20"/>
          <w:szCs w:val="20"/>
        </w:rPr>
      </w:pPr>
      <w:r w:rsidRPr="00E167E6">
        <w:rPr>
          <w:rFonts w:ascii="Tahoma" w:hAnsi="Tahoma" w:cs="Tahoma"/>
          <w:sz w:val="20"/>
          <w:szCs w:val="20"/>
        </w:rPr>
        <w:lastRenderedPageBreak/>
        <w:t xml:space="preserve">W przypadku braku zgody  na usunięcie zamkniętego katalogu </w:t>
      </w:r>
      <w:proofErr w:type="spellStart"/>
      <w:r w:rsidRPr="00E167E6">
        <w:rPr>
          <w:rFonts w:ascii="Tahoma" w:hAnsi="Tahoma" w:cs="Tahoma"/>
          <w:sz w:val="20"/>
          <w:szCs w:val="20"/>
        </w:rPr>
        <w:t>wyłączeń</w:t>
      </w:r>
      <w:proofErr w:type="spellEnd"/>
      <w:r w:rsidRPr="00E167E6">
        <w:rPr>
          <w:rFonts w:ascii="Tahoma" w:hAnsi="Tahoma" w:cs="Tahoma"/>
          <w:sz w:val="20"/>
          <w:szCs w:val="20"/>
        </w:rPr>
        <w:t xml:space="preserve">, prosimy o  uzupełnienie katalogu </w:t>
      </w:r>
      <w:proofErr w:type="spellStart"/>
      <w:r w:rsidRPr="00E167E6">
        <w:rPr>
          <w:rFonts w:ascii="Tahoma" w:hAnsi="Tahoma" w:cs="Tahoma"/>
          <w:sz w:val="20"/>
          <w:szCs w:val="20"/>
        </w:rPr>
        <w:t>wyłączeń</w:t>
      </w:r>
      <w:proofErr w:type="spellEnd"/>
      <w:r w:rsidRPr="00E167E6">
        <w:rPr>
          <w:rFonts w:ascii="Tahoma" w:hAnsi="Tahoma" w:cs="Tahoma"/>
          <w:sz w:val="20"/>
          <w:szCs w:val="20"/>
        </w:rPr>
        <w:t xml:space="preserve"> o poniższe wyłączenia: </w:t>
      </w:r>
    </w:p>
    <w:p w:rsidR="008169E6" w:rsidRPr="00E167E6" w:rsidRDefault="008169E6" w:rsidP="00E167E6">
      <w:pPr>
        <w:ind w:left="567"/>
        <w:jc w:val="both"/>
        <w:rPr>
          <w:rFonts w:ascii="Tahoma" w:hAnsi="Tahoma" w:cs="Tahoma"/>
          <w:sz w:val="20"/>
          <w:szCs w:val="20"/>
        </w:rPr>
      </w:pPr>
    </w:p>
    <w:p w:rsidR="008169E6" w:rsidRPr="00E167E6" w:rsidRDefault="008169E6" w:rsidP="00E167E6">
      <w:pPr>
        <w:jc w:val="both"/>
        <w:rPr>
          <w:rFonts w:ascii="Tahoma" w:hAnsi="Tahoma" w:cs="Tahoma"/>
          <w:sz w:val="20"/>
          <w:szCs w:val="20"/>
        </w:rPr>
      </w:pPr>
      <w:r w:rsidRPr="00E167E6">
        <w:rPr>
          <w:rFonts w:ascii="Tahoma" w:hAnsi="Tahoma" w:cs="Tahoma"/>
          <w:sz w:val="20"/>
          <w:szCs w:val="20"/>
        </w:rPr>
        <w:t>a) działania śniegu, lodu, gradu lub deszczu, jeżeli do powstania szkody doszło na skutek złego stanu technicznego dachu lub innych elementów budynku lub niezabezpieczenia otworów dachowych, okiennych lub drzwiowych – o ile obowiązek ich konserwacji lub zabezpieczenia należał do Ubezpieczającego lub Ubezpieczonego, chyba że niedopełnienie tego obowiązku nie miało wpływu na powstanie szkody; wyłączenie to nie dotyczy szkód w mieniu znajdującym się w pomieszczeniach najętych, jeżeli do obowiązków Ubezpieczającego lub Ubezpieczonego nie należało dbanie o stan techniczny lub dokonywanie zabezpieczeń, o których mowa powyżej, i jeżeli Ubezpieczający lub Ubezpieczony do dnia powstania szkody nie wiedział o istniejących zaniedbaniach w tym zakresie lub też o nich wiedział i posiada dowody, że wzywał wynajmującego do ich usunięcia;</w:t>
      </w:r>
    </w:p>
    <w:p w:rsidR="008169E6" w:rsidRPr="00E167E6" w:rsidRDefault="008169E6" w:rsidP="00E167E6">
      <w:pPr>
        <w:jc w:val="both"/>
        <w:rPr>
          <w:rFonts w:ascii="Tahoma" w:hAnsi="Tahoma" w:cs="Tahoma"/>
          <w:sz w:val="20"/>
          <w:szCs w:val="20"/>
        </w:rPr>
      </w:pPr>
      <w:r w:rsidRPr="00E167E6">
        <w:rPr>
          <w:rFonts w:ascii="Tahoma" w:hAnsi="Tahoma" w:cs="Tahoma"/>
          <w:sz w:val="20"/>
          <w:szCs w:val="20"/>
        </w:rPr>
        <w:t>b) prowadzenia prób ciśnieniowych instalacji tryskaczowej;</w:t>
      </w:r>
    </w:p>
    <w:p w:rsidR="008169E6" w:rsidRPr="00E167E6" w:rsidRDefault="008169E6" w:rsidP="00E167E6">
      <w:pPr>
        <w:jc w:val="both"/>
        <w:rPr>
          <w:rFonts w:ascii="Tahoma" w:hAnsi="Tahoma" w:cs="Tahoma"/>
          <w:sz w:val="20"/>
          <w:szCs w:val="20"/>
        </w:rPr>
      </w:pPr>
      <w:r w:rsidRPr="00E167E6">
        <w:rPr>
          <w:rFonts w:ascii="Tahoma" w:hAnsi="Tahoma" w:cs="Tahoma"/>
          <w:sz w:val="20"/>
          <w:szCs w:val="20"/>
        </w:rPr>
        <w:t>c) zagrzybienia, zapleśnienia, pocenia się rur, oddziaływania wody gruntowej, pływów lub fal morskich, a także wskutek systematycznego zawilgacania pomieszczeń z powodu nieszczelności urządzeń wodno-kanalizacyjnych, grzewczych, technologicznych;</w:t>
      </w:r>
    </w:p>
    <w:p w:rsidR="008169E6" w:rsidRPr="00E167E6" w:rsidRDefault="008169E6" w:rsidP="00E167E6">
      <w:pPr>
        <w:jc w:val="both"/>
        <w:rPr>
          <w:rFonts w:ascii="Tahoma" w:hAnsi="Tahoma" w:cs="Tahoma"/>
          <w:sz w:val="20"/>
          <w:szCs w:val="20"/>
        </w:rPr>
      </w:pPr>
      <w:r w:rsidRPr="00E167E6">
        <w:rPr>
          <w:rFonts w:ascii="Tahoma" w:hAnsi="Tahoma" w:cs="Tahoma"/>
          <w:sz w:val="20"/>
          <w:szCs w:val="20"/>
        </w:rPr>
        <w:t>d) kradzieży z włamaniem mienia, rabunku lub aktów wandalizmu (dewastacji) powstałych po upływie 30 dni od dnia  rozpoczęcia przerwy w prowadzeniu działalności w miejscu ubezpieczenia określonym w umowie ubezpieczenia, w przypadkach kiedy ubezpieczone obiekty zostały opuszczone i pozostają niewykorzystane, chyba że ten fakt został zgłoszony do Ubezpieczyciela i Ubezpieczający lub Ubezpieczony w uzgodnieniu z Ubezpieczycielem wprowadził dodatkowe środki zabezpieczenia mienia;</w:t>
      </w:r>
    </w:p>
    <w:p w:rsidR="008169E6" w:rsidRPr="00E167E6" w:rsidRDefault="008169E6" w:rsidP="00E167E6">
      <w:pPr>
        <w:jc w:val="both"/>
        <w:rPr>
          <w:rFonts w:ascii="Tahoma" w:hAnsi="Tahoma" w:cs="Tahoma"/>
          <w:sz w:val="20"/>
          <w:szCs w:val="20"/>
        </w:rPr>
      </w:pPr>
      <w:r w:rsidRPr="00E167E6">
        <w:rPr>
          <w:rFonts w:ascii="Tahoma" w:hAnsi="Tahoma" w:cs="Tahoma"/>
          <w:sz w:val="20"/>
          <w:szCs w:val="20"/>
        </w:rPr>
        <w:t>e) usiłowania lub dokonania oszustwa, wyłudzenia, wymuszenia lub szantażu, wprowadzenia w błąd lub pozostawania w błędzie, poświadczenia nieprawdy, fałszerstwa lub podstępu;</w:t>
      </w:r>
    </w:p>
    <w:p w:rsidR="008169E6" w:rsidRPr="00E167E6" w:rsidRDefault="008169E6" w:rsidP="00E167E6">
      <w:pPr>
        <w:jc w:val="both"/>
        <w:rPr>
          <w:rFonts w:ascii="Tahoma" w:hAnsi="Tahoma" w:cs="Tahoma"/>
          <w:sz w:val="20"/>
          <w:szCs w:val="20"/>
        </w:rPr>
      </w:pPr>
      <w:r w:rsidRPr="00E167E6">
        <w:rPr>
          <w:rFonts w:ascii="Tahoma" w:hAnsi="Tahoma" w:cs="Tahoma"/>
          <w:sz w:val="20"/>
          <w:szCs w:val="20"/>
        </w:rPr>
        <w:t>f) wycieku stopionego materiału; jeżeli w następstwie wycieku stopionego materiału wystąpił pożar lub eksplozja Ubezpieczyciel ponosi odpowiedzialność za skutki tych zdarzeń;</w:t>
      </w:r>
    </w:p>
    <w:p w:rsidR="008169E6" w:rsidRPr="00E167E6" w:rsidRDefault="008169E6" w:rsidP="00E167E6">
      <w:pPr>
        <w:numPr>
          <w:ilvl w:val="0"/>
          <w:numId w:val="10"/>
        </w:numPr>
        <w:tabs>
          <w:tab w:val="left" w:pos="284"/>
        </w:tabs>
        <w:ind w:left="142" w:hanging="142"/>
        <w:jc w:val="both"/>
        <w:rPr>
          <w:rFonts w:ascii="Tahoma" w:hAnsi="Tahoma" w:cs="Tahoma"/>
          <w:sz w:val="20"/>
          <w:szCs w:val="20"/>
        </w:rPr>
      </w:pPr>
      <w:r w:rsidRPr="00E167E6">
        <w:rPr>
          <w:rFonts w:ascii="Tahoma" w:hAnsi="Tahoma" w:cs="Tahoma"/>
          <w:sz w:val="20"/>
          <w:szCs w:val="20"/>
        </w:rPr>
        <w:t>modyfikacji genetycznych;</w:t>
      </w:r>
    </w:p>
    <w:p w:rsidR="008169E6" w:rsidRPr="00E167E6" w:rsidRDefault="008169E6" w:rsidP="00E167E6">
      <w:pPr>
        <w:numPr>
          <w:ilvl w:val="0"/>
          <w:numId w:val="10"/>
        </w:numPr>
        <w:ind w:left="142" w:hanging="142"/>
        <w:jc w:val="both"/>
        <w:rPr>
          <w:rFonts w:ascii="Tahoma" w:hAnsi="Tahoma" w:cs="Tahoma"/>
          <w:sz w:val="20"/>
          <w:szCs w:val="20"/>
        </w:rPr>
      </w:pPr>
      <w:r w:rsidRPr="00E167E6">
        <w:rPr>
          <w:rFonts w:ascii="Tahoma" w:hAnsi="Tahoma" w:cs="Tahoma"/>
          <w:sz w:val="20"/>
          <w:szCs w:val="20"/>
        </w:rPr>
        <w:t>utraty, uszkodzenia, zniekształcenia lub niedostępności danych lub oprogramowania, w szczególności polegające na niekorzystnej zmianie w danych lub oprogramowaniu spowodowane zniszczeniem, uszkodzeniem lub inną deformacją ich oryginalnej struktury oraz polegające na niedziałaniu lub nieprawidłowym działaniu sprzętu elektronicznego, nośników informacji lub wbudowanych układów scalonych; jeżeli w następstwie ww. zdarzeń wystąpił pożar lub wybuch Ubezpieczyciel ponosi odpowiedzialność za skutki tych zdarzeń.</w:t>
      </w:r>
    </w:p>
    <w:p w:rsidR="008169E6" w:rsidRPr="00E167E6" w:rsidRDefault="008169E6" w:rsidP="00E167E6">
      <w:pPr>
        <w:numPr>
          <w:ilvl w:val="0"/>
          <w:numId w:val="10"/>
        </w:numPr>
        <w:ind w:left="284" w:hanging="284"/>
        <w:jc w:val="both"/>
        <w:rPr>
          <w:rFonts w:ascii="Tahoma" w:hAnsi="Tahoma" w:cs="Tahoma"/>
          <w:sz w:val="20"/>
          <w:szCs w:val="20"/>
        </w:rPr>
      </w:pPr>
      <w:r w:rsidRPr="00E167E6">
        <w:rPr>
          <w:rFonts w:ascii="Tahoma" w:hAnsi="Tahoma" w:cs="Tahoma"/>
          <w:sz w:val="20"/>
          <w:szCs w:val="20"/>
        </w:rPr>
        <w:t xml:space="preserve">powstałe w wartościach pieniężnych podczas transportu, jeżeli osoby uczestniczące w realizacji transportu pozostawały w stanie nietrzeźwości albo w stanie po użyciu alkoholu, lub pod wpływem środków odurzających, substancji psychotropowych lub środków zastępczych w rozumieniu przepisów o przeciwdziałaniu narkomanii - jeżeli transport wartości pieniężnych został objęty ochroną ubezpieczeniową; </w:t>
      </w:r>
    </w:p>
    <w:p w:rsidR="008169E6" w:rsidRPr="00E167E6" w:rsidRDefault="008169E6" w:rsidP="00E167E6">
      <w:pPr>
        <w:numPr>
          <w:ilvl w:val="0"/>
          <w:numId w:val="10"/>
        </w:numPr>
        <w:ind w:left="284" w:hanging="284"/>
        <w:jc w:val="both"/>
        <w:rPr>
          <w:rFonts w:ascii="Tahoma" w:hAnsi="Tahoma" w:cs="Tahoma"/>
          <w:sz w:val="20"/>
          <w:szCs w:val="20"/>
        </w:rPr>
      </w:pPr>
      <w:r w:rsidRPr="00E167E6">
        <w:rPr>
          <w:rFonts w:ascii="Tahoma" w:hAnsi="Tahoma" w:cs="Tahoma"/>
          <w:sz w:val="20"/>
          <w:szCs w:val="20"/>
        </w:rPr>
        <w:t>przerwy lub ograniczenia w dostawie mediów – w zakresie szkód wyrządzonych tą przerwą lub ograniczeniem w urządzeniach lub maszynach wykorzystujących media.</w:t>
      </w:r>
    </w:p>
    <w:p w:rsidR="008169E6" w:rsidRPr="00E167E6" w:rsidRDefault="008169E6" w:rsidP="00E167E6">
      <w:pPr>
        <w:numPr>
          <w:ilvl w:val="0"/>
          <w:numId w:val="10"/>
        </w:numPr>
        <w:ind w:left="284" w:hanging="284"/>
        <w:jc w:val="both"/>
        <w:rPr>
          <w:rFonts w:ascii="Tahoma" w:hAnsi="Tahoma" w:cs="Tahoma"/>
          <w:sz w:val="20"/>
          <w:szCs w:val="20"/>
        </w:rPr>
      </w:pPr>
      <w:r w:rsidRPr="00E167E6">
        <w:rPr>
          <w:rFonts w:ascii="Tahoma" w:hAnsi="Tahoma" w:cs="Tahoma"/>
          <w:sz w:val="20"/>
          <w:szCs w:val="20"/>
        </w:rPr>
        <w:t>utraty, uszkodzenia, zniekształcenia lub niedostępności danych lub oprogramowania, w szczególności polegające na niekorzystnej zmianie w danych lub oprogramowaniu spowodowane zniszczeniem, uszkodzeniem lub inną deformacją ich oryginalnej struktury oraz polegające na niedziałaniu lub nieprawidłowym działaniu sprzętu elektronicznego, nośników informacji lub wbudowanych układów scalonych; jeżeli w następstwie ww. zdarzeń wystąpił pożar lub wybuch Ubezpieczyciel  ponosi odpowiedzialność za skutki tych zdarzeń</w:t>
      </w:r>
    </w:p>
    <w:p w:rsidR="008169E6" w:rsidRPr="00E167E6" w:rsidRDefault="008169E6" w:rsidP="00E167E6">
      <w:pPr>
        <w:ind w:left="284" w:hanging="284"/>
        <w:jc w:val="both"/>
        <w:rPr>
          <w:rFonts w:ascii="Tahoma" w:hAnsi="Tahoma" w:cs="Tahoma"/>
          <w:sz w:val="20"/>
          <w:szCs w:val="20"/>
        </w:rPr>
      </w:pPr>
      <w:r w:rsidRPr="00E167E6">
        <w:rPr>
          <w:rFonts w:ascii="Tahoma" w:hAnsi="Tahoma" w:cs="Tahoma"/>
          <w:sz w:val="20"/>
          <w:szCs w:val="20"/>
        </w:rPr>
        <w:t>l)</w:t>
      </w:r>
      <w:r w:rsidRPr="00E167E6">
        <w:rPr>
          <w:rFonts w:ascii="Tahoma" w:hAnsi="Tahoma" w:cs="Tahoma"/>
          <w:sz w:val="20"/>
          <w:szCs w:val="20"/>
        </w:rPr>
        <w:tab/>
        <w:t>w sieciach energetycznych, rozumianych jako część systemu elektroenergetycznego obejmującego linie przesyłowe energii elektrycznej – napowietrzne i kablowe – wraz ze stacjami transformatorowo-rozdzielczymi, znajdujących się w odległości większej niż 100 m poza miejscem ubezpie</w:t>
      </w:r>
      <w:r w:rsidRPr="00E167E6">
        <w:rPr>
          <w:rFonts w:ascii="Tahoma" w:hAnsi="Tahoma" w:cs="Tahoma"/>
          <w:sz w:val="20"/>
          <w:szCs w:val="20"/>
        </w:rPr>
        <w:softHyphen/>
        <w:t xml:space="preserve">czenia określonym w umowie ubezpieczenia, spowodowane uderzeniem pioruna, przepięciem, naporem śniegu lub lodu, lub szadzią </w:t>
      </w:r>
    </w:p>
    <w:p w:rsidR="008169E6" w:rsidRPr="00E167E6" w:rsidRDefault="008169E6" w:rsidP="00E167E6">
      <w:pPr>
        <w:jc w:val="both"/>
        <w:rPr>
          <w:rFonts w:ascii="Tahoma" w:hAnsi="Tahoma" w:cs="Tahoma"/>
          <w:sz w:val="20"/>
          <w:szCs w:val="20"/>
        </w:rPr>
      </w:pPr>
      <w:r w:rsidRPr="00E167E6">
        <w:rPr>
          <w:rFonts w:ascii="Tahoma" w:hAnsi="Tahoma" w:cs="Tahoma"/>
          <w:sz w:val="20"/>
          <w:szCs w:val="20"/>
        </w:rPr>
        <w:t>ł) powstałe w okresie gwarancji, za które odpowiedzialność ponosi gwarant;</w:t>
      </w:r>
    </w:p>
    <w:p w:rsidR="008169E6" w:rsidRPr="00E167E6" w:rsidRDefault="008169E6" w:rsidP="00E167E6">
      <w:pPr>
        <w:jc w:val="both"/>
        <w:rPr>
          <w:rFonts w:ascii="Tahoma" w:hAnsi="Tahoma" w:cs="Tahoma"/>
          <w:sz w:val="20"/>
          <w:szCs w:val="20"/>
        </w:rPr>
      </w:pPr>
      <w:r w:rsidRPr="00E167E6">
        <w:rPr>
          <w:rFonts w:ascii="Tahoma" w:hAnsi="Tahoma" w:cs="Tahoma"/>
          <w:sz w:val="20"/>
          <w:szCs w:val="20"/>
        </w:rPr>
        <w:t xml:space="preserve"> m) spowodowane działaniem wirusa komputerowego, programu lub kodu zakłócającego pracę programu, całego komputera, sieci, niezależnie od przyczyny ich pojawienia się, w tym związanych z Internetem lub korzystaniem z Internetu;</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48274C">
        <w:rPr>
          <w:rFonts w:ascii="Tahoma" w:hAnsi="Tahoma" w:cs="Tahoma"/>
          <w:b/>
          <w:bCs/>
          <w:sz w:val="20"/>
          <w:szCs w:val="20"/>
        </w:rPr>
        <w:t>30</w:t>
      </w:r>
      <w:r w:rsidRPr="00E167E6">
        <w:rPr>
          <w:rFonts w:ascii="Tahoma" w:hAnsi="Tahoma" w:cs="Tahoma"/>
          <w:b/>
          <w:bCs/>
          <w:sz w:val="20"/>
          <w:szCs w:val="20"/>
        </w:rPr>
        <w:t>:</w:t>
      </w:r>
    </w:p>
    <w:p w:rsidR="0000626A" w:rsidRPr="00E167E6" w:rsidRDefault="0000626A" w:rsidP="00E167E6">
      <w:pPr>
        <w:jc w:val="both"/>
        <w:rPr>
          <w:rFonts w:ascii="Tahoma" w:hAnsi="Tahoma" w:cs="Tahoma"/>
          <w:bCs/>
          <w:sz w:val="20"/>
          <w:szCs w:val="20"/>
        </w:rPr>
      </w:pPr>
    </w:p>
    <w:p w:rsidR="0048274C" w:rsidRDefault="0048274C" w:rsidP="0048274C">
      <w:pPr>
        <w:jc w:val="both"/>
        <w:rPr>
          <w:rFonts w:ascii="Tahoma" w:hAnsi="Tahoma" w:cs="Tahoma"/>
          <w:bCs/>
          <w:sz w:val="20"/>
          <w:szCs w:val="20"/>
        </w:rPr>
      </w:pPr>
      <w:r>
        <w:rPr>
          <w:rFonts w:ascii="Tahoma" w:hAnsi="Tahoma" w:cs="Tahoma"/>
          <w:bCs/>
          <w:sz w:val="20"/>
          <w:szCs w:val="20"/>
        </w:rPr>
        <w:t>Zamawiający nie wyraża zgody.</w:t>
      </w:r>
    </w:p>
    <w:p w:rsidR="00CC672F" w:rsidRPr="00E167E6" w:rsidRDefault="00CC672F" w:rsidP="00E167E6">
      <w:pPr>
        <w:jc w:val="both"/>
        <w:rPr>
          <w:rFonts w:ascii="Tahoma" w:hAnsi="Tahoma" w:cs="Tahoma"/>
          <w:bCs/>
          <w:sz w:val="20"/>
          <w:szCs w:val="20"/>
        </w:rPr>
      </w:pPr>
    </w:p>
    <w:p w:rsidR="00CC672F" w:rsidRPr="00E167E6" w:rsidRDefault="00CC672F" w:rsidP="00E167E6">
      <w:pPr>
        <w:jc w:val="both"/>
        <w:rPr>
          <w:rFonts w:ascii="Tahoma" w:hAnsi="Tahoma" w:cs="Tahoma"/>
          <w:b/>
          <w:sz w:val="20"/>
          <w:szCs w:val="20"/>
        </w:rPr>
      </w:pPr>
      <w:r w:rsidRPr="00E167E6">
        <w:rPr>
          <w:rFonts w:ascii="Tahoma" w:hAnsi="Tahoma" w:cs="Tahoma"/>
          <w:b/>
          <w:bCs/>
          <w:sz w:val="20"/>
          <w:szCs w:val="20"/>
        </w:rPr>
        <w:t>Dotyczy:</w:t>
      </w:r>
      <w:r w:rsidRPr="00E167E6">
        <w:rPr>
          <w:rFonts w:ascii="Tahoma" w:hAnsi="Tahoma" w:cs="Tahoma"/>
          <w:bCs/>
          <w:sz w:val="20"/>
          <w:szCs w:val="20"/>
        </w:rPr>
        <w:t xml:space="preserve"> </w:t>
      </w:r>
      <w:r w:rsidRPr="00E167E6">
        <w:rPr>
          <w:rFonts w:ascii="Tahoma" w:hAnsi="Tahoma" w:cs="Tahoma"/>
          <w:b/>
          <w:sz w:val="20"/>
          <w:szCs w:val="20"/>
        </w:rPr>
        <w:t xml:space="preserve">Ubezpieczenie sprzętu elektronicznego od wszystkich </w:t>
      </w:r>
      <w:proofErr w:type="spellStart"/>
      <w:r w:rsidRPr="00E167E6">
        <w:rPr>
          <w:rFonts w:ascii="Tahoma" w:hAnsi="Tahoma" w:cs="Tahoma"/>
          <w:b/>
          <w:sz w:val="20"/>
          <w:szCs w:val="20"/>
        </w:rPr>
        <w:t>ryzyk</w:t>
      </w:r>
      <w:proofErr w:type="spellEnd"/>
    </w:p>
    <w:p w:rsidR="00CC672F" w:rsidRPr="00E167E6" w:rsidRDefault="00CC672F" w:rsidP="00E167E6">
      <w:pPr>
        <w:jc w:val="both"/>
        <w:rPr>
          <w:rFonts w:ascii="Tahoma" w:hAnsi="Tahoma" w:cs="Tahoma"/>
          <w:bCs/>
          <w:sz w:val="20"/>
          <w:szCs w:val="20"/>
        </w:rPr>
      </w:pPr>
    </w:p>
    <w:p w:rsidR="0000626A" w:rsidRPr="00742CA7" w:rsidRDefault="0000626A" w:rsidP="00E167E6">
      <w:pPr>
        <w:jc w:val="both"/>
        <w:rPr>
          <w:rFonts w:ascii="Tahoma" w:hAnsi="Tahoma" w:cs="Tahoma"/>
          <w:b/>
          <w:bCs/>
          <w:sz w:val="20"/>
          <w:szCs w:val="20"/>
        </w:rPr>
      </w:pPr>
      <w:r w:rsidRPr="00742CA7">
        <w:rPr>
          <w:rFonts w:ascii="Tahoma" w:hAnsi="Tahoma" w:cs="Tahoma"/>
          <w:b/>
          <w:bCs/>
          <w:sz w:val="20"/>
          <w:szCs w:val="20"/>
        </w:rPr>
        <w:t xml:space="preserve">Pytanie </w:t>
      </w:r>
      <w:r w:rsidR="0048274C" w:rsidRPr="00742CA7">
        <w:rPr>
          <w:rFonts w:ascii="Tahoma" w:hAnsi="Tahoma" w:cs="Tahoma"/>
          <w:b/>
          <w:bCs/>
          <w:sz w:val="20"/>
          <w:szCs w:val="20"/>
        </w:rPr>
        <w:t>31</w:t>
      </w:r>
    </w:p>
    <w:p w:rsidR="0000626A" w:rsidRPr="00742CA7" w:rsidRDefault="0000626A" w:rsidP="00E167E6">
      <w:pPr>
        <w:jc w:val="both"/>
        <w:rPr>
          <w:rFonts w:ascii="Tahoma" w:hAnsi="Tahoma" w:cs="Tahoma"/>
          <w:bCs/>
          <w:sz w:val="20"/>
          <w:szCs w:val="20"/>
        </w:rPr>
      </w:pPr>
    </w:p>
    <w:p w:rsidR="001D5EE2" w:rsidRPr="00742CA7" w:rsidRDefault="001D5EE2" w:rsidP="00E167E6">
      <w:pPr>
        <w:jc w:val="both"/>
        <w:rPr>
          <w:rFonts w:ascii="Tahoma" w:hAnsi="Tahoma" w:cs="Tahoma"/>
          <w:sz w:val="20"/>
          <w:szCs w:val="20"/>
        </w:rPr>
      </w:pPr>
      <w:r w:rsidRPr="00742CA7">
        <w:rPr>
          <w:rFonts w:ascii="Tahoma" w:hAnsi="Tahoma" w:cs="Tahoma"/>
          <w:sz w:val="20"/>
          <w:szCs w:val="20"/>
        </w:rPr>
        <w:t>Prosimy o podanie  informacji na temat sprzętu elektronicznego:</w:t>
      </w:r>
    </w:p>
    <w:p w:rsidR="001D5EE2" w:rsidRPr="00742CA7" w:rsidRDefault="001D5EE2" w:rsidP="00E167E6">
      <w:pPr>
        <w:jc w:val="both"/>
        <w:rPr>
          <w:rFonts w:ascii="Tahoma" w:hAnsi="Tahoma" w:cs="Tahoma"/>
          <w:sz w:val="20"/>
          <w:szCs w:val="20"/>
        </w:rPr>
      </w:pPr>
      <w:r w:rsidRPr="00742CA7">
        <w:rPr>
          <w:rFonts w:ascii="Tahoma" w:hAnsi="Tahoma" w:cs="Tahoma"/>
          <w:sz w:val="20"/>
          <w:szCs w:val="20"/>
        </w:rPr>
        <w:t xml:space="preserve">a) czy Zamawiający ma podpisaną umowę o konserwację urządzeń/sprzętu z firmą zewnętrzną,  </w:t>
      </w:r>
    </w:p>
    <w:p w:rsidR="001D5EE2" w:rsidRPr="00742CA7" w:rsidRDefault="001D5EE2" w:rsidP="00E167E6">
      <w:pPr>
        <w:tabs>
          <w:tab w:val="num" w:pos="-993"/>
        </w:tabs>
        <w:ind w:left="567" w:hanging="567"/>
        <w:jc w:val="both"/>
        <w:rPr>
          <w:rFonts w:ascii="Tahoma" w:hAnsi="Tahoma" w:cs="Tahoma"/>
          <w:sz w:val="20"/>
          <w:szCs w:val="20"/>
        </w:rPr>
      </w:pPr>
      <w:r w:rsidRPr="00742CA7">
        <w:rPr>
          <w:rFonts w:ascii="Tahoma" w:hAnsi="Tahoma" w:cs="Tahoma"/>
          <w:sz w:val="20"/>
          <w:szCs w:val="20"/>
        </w:rPr>
        <w:t xml:space="preserve">b) czy zgłoszony do ubezpieczenia sprzęt pracuje poniżej poziomu gruntu, jeżeli tak – to jakiego rodzaju jest to sprzęt oraz o jakiej wartości,  </w:t>
      </w:r>
    </w:p>
    <w:p w:rsidR="0000626A" w:rsidRPr="00742CA7" w:rsidRDefault="0000626A" w:rsidP="00E167E6">
      <w:pPr>
        <w:jc w:val="both"/>
        <w:rPr>
          <w:rFonts w:ascii="Tahoma" w:hAnsi="Tahoma" w:cs="Tahoma"/>
          <w:b/>
          <w:bCs/>
          <w:sz w:val="20"/>
          <w:szCs w:val="20"/>
        </w:rPr>
      </w:pPr>
      <w:r w:rsidRPr="00742CA7">
        <w:rPr>
          <w:rFonts w:ascii="Tahoma" w:hAnsi="Tahoma" w:cs="Tahoma"/>
          <w:bCs/>
          <w:sz w:val="20"/>
          <w:szCs w:val="20"/>
        </w:rPr>
        <w:br/>
      </w:r>
      <w:r w:rsidRPr="00742CA7">
        <w:rPr>
          <w:rFonts w:ascii="Tahoma" w:hAnsi="Tahoma" w:cs="Tahoma"/>
          <w:b/>
          <w:bCs/>
          <w:sz w:val="20"/>
          <w:szCs w:val="20"/>
        </w:rPr>
        <w:t xml:space="preserve">Odpowiedź </w:t>
      </w:r>
      <w:r w:rsidR="0048274C" w:rsidRPr="00742CA7">
        <w:rPr>
          <w:rFonts w:ascii="Tahoma" w:hAnsi="Tahoma" w:cs="Tahoma"/>
          <w:b/>
          <w:bCs/>
          <w:sz w:val="20"/>
          <w:szCs w:val="20"/>
        </w:rPr>
        <w:t>31</w:t>
      </w:r>
      <w:r w:rsidRPr="00742CA7">
        <w:rPr>
          <w:rFonts w:ascii="Tahoma" w:hAnsi="Tahoma" w:cs="Tahoma"/>
          <w:b/>
          <w:bCs/>
          <w:sz w:val="20"/>
          <w:szCs w:val="20"/>
        </w:rPr>
        <w:t>:</w:t>
      </w:r>
    </w:p>
    <w:p w:rsidR="009D6E20" w:rsidRPr="00742CA7" w:rsidRDefault="009D6E20" w:rsidP="00E167E6">
      <w:pPr>
        <w:jc w:val="both"/>
        <w:rPr>
          <w:rFonts w:ascii="Tahoma" w:hAnsi="Tahoma" w:cs="Tahoma"/>
          <w:b/>
          <w:bCs/>
          <w:sz w:val="20"/>
          <w:szCs w:val="20"/>
        </w:rPr>
      </w:pPr>
    </w:p>
    <w:p w:rsidR="009D6E20" w:rsidRPr="009D6E20" w:rsidRDefault="009D6E20" w:rsidP="009D6E20">
      <w:pPr>
        <w:pStyle w:val="Akapitzlist"/>
        <w:numPr>
          <w:ilvl w:val="0"/>
          <w:numId w:val="16"/>
        </w:numPr>
        <w:jc w:val="both"/>
        <w:rPr>
          <w:rFonts w:ascii="Tahoma" w:hAnsi="Tahoma" w:cs="Tahoma"/>
          <w:b/>
          <w:bCs/>
          <w:sz w:val="20"/>
          <w:szCs w:val="20"/>
        </w:rPr>
      </w:pPr>
      <w:r w:rsidRPr="00742CA7">
        <w:rPr>
          <w:rFonts w:ascii="Tahoma" w:hAnsi="Tahoma" w:cs="Tahoma"/>
          <w:b/>
          <w:bCs/>
          <w:sz w:val="20"/>
          <w:szCs w:val="20"/>
        </w:rPr>
        <w:t xml:space="preserve">Nie mamy podpisanej takiej umowy, konserwację przeprowadza informatyk </w:t>
      </w:r>
      <w:r w:rsidRPr="009D6E20">
        <w:rPr>
          <w:rFonts w:ascii="Tahoma" w:hAnsi="Tahoma" w:cs="Tahoma"/>
          <w:b/>
          <w:bCs/>
          <w:sz w:val="20"/>
          <w:szCs w:val="20"/>
        </w:rPr>
        <w:t>zatrudniony w urzędzie</w:t>
      </w:r>
    </w:p>
    <w:p w:rsidR="009D6E20" w:rsidRPr="009D6E20" w:rsidRDefault="009D6E20" w:rsidP="009D6E20">
      <w:pPr>
        <w:pStyle w:val="Akapitzlist"/>
        <w:numPr>
          <w:ilvl w:val="0"/>
          <w:numId w:val="16"/>
        </w:numPr>
        <w:jc w:val="both"/>
        <w:rPr>
          <w:rFonts w:ascii="Tahoma" w:hAnsi="Tahoma" w:cs="Tahoma"/>
          <w:b/>
          <w:bCs/>
          <w:color w:val="FF0000"/>
          <w:sz w:val="20"/>
          <w:szCs w:val="20"/>
        </w:rPr>
      </w:pPr>
      <w:r w:rsidRPr="009D6E20">
        <w:rPr>
          <w:rFonts w:ascii="Tahoma" w:hAnsi="Tahoma" w:cs="Tahoma"/>
          <w:b/>
          <w:bCs/>
          <w:sz w:val="20"/>
          <w:szCs w:val="20"/>
        </w:rPr>
        <w:t xml:space="preserve">sprzęt nie pracuje poniżej poziomu gruntu  </w:t>
      </w:r>
    </w:p>
    <w:p w:rsidR="0000626A" w:rsidRPr="00E167E6" w:rsidRDefault="0000626A"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48274C">
        <w:rPr>
          <w:rFonts w:ascii="Tahoma" w:hAnsi="Tahoma" w:cs="Tahoma"/>
          <w:b/>
          <w:bCs/>
          <w:sz w:val="20"/>
          <w:szCs w:val="20"/>
        </w:rPr>
        <w:t>32</w:t>
      </w:r>
    </w:p>
    <w:p w:rsidR="0000626A" w:rsidRPr="00E167E6" w:rsidRDefault="0000626A" w:rsidP="00E167E6">
      <w:pPr>
        <w:jc w:val="both"/>
        <w:rPr>
          <w:rFonts w:ascii="Tahoma" w:hAnsi="Tahoma" w:cs="Tahoma"/>
          <w:bCs/>
          <w:sz w:val="20"/>
          <w:szCs w:val="20"/>
        </w:rPr>
      </w:pPr>
    </w:p>
    <w:p w:rsidR="001D5EE2" w:rsidRPr="00E167E6" w:rsidRDefault="001D5EE2" w:rsidP="00E167E6">
      <w:pPr>
        <w:jc w:val="both"/>
        <w:rPr>
          <w:rFonts w:ascii="Tahoma" w:hAnsi="Tahoma" w:cs="Tahoma"/>
          <w:sz w:val="20"/>
          <w:szCs w:val="20"/>
        </w:rPr>
      </w:pPr>
      <w:r w:rsidRPr="00E167E6">
        <w:rPr>
          <w:rFonts w:ascii="Tahoma" w:hAnsi="Tahoma" w:cs="Tahoma"/>
          <w:sz w:val="20"/>
          <w:szCs w:val="20"/>
        </w:rPr>
        <w:t>Prosimy o zgodę na wprowadzenie  franszyzy redukcyjnej w wysokości 500,00 zł.</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48274C">
        <w:rPr>
          <w:rFonts w:ascii="Tahoma" w:hAnsi="Tahoma" w:cs="Tahoma"/>
          <w:b/>
          <w:bCs/>
          <w:sz w:val="20"/>
          <w:szCs w:val="20"/>
        </w:rPr>
        <w:t>32</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48274C" w:rsidRDefault="0048274C" w:rsidP="0048274C">
      <w:pPr>
        <w:jc w:val="both"/>
        <w:rPr>
          <w:rFonts w:ascii="Tahoma" w:hAnsi="Tahoma" w:cs="Tahoma"/>
          <w:bCs/>
          <w:sz w:val="20"/>
          <w:szCs w:val="20"/>
        </w:rPr>
      </w:pPr>
      <w:r>
        <w:rPr>
          <w:rFonts w:ascii="Tahoma" w:hAnsi="Tahoma" w:cs="Tahoma"/>
          <w:bCs/>
          <w:sz w:val="20"/>
          <w:szCs w:val="20"/>
        </w:rPr>
        <w:t>Zamawiający nie wyraża zgody.</w:t>
      </w:r>
    </w:p>
    <w:p w:rsidR="0048274C" w:rsidRPr="00E167E6" w:rsidRDefault="0048274C"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4E7A4E">
        <w:rPr>
          <w:rFonts w:ascii="Tahoma" w:hAnsi="Tahoma" w:cs="Tahoma"/>
          <w:b/>
          <w:bCs/>
          <w:sz w:val="20"/>
          <w:szCs w:val="20"/>
        </w:rPr>
        <w:t>33</w:t>
      </w:r>
    </w:p>
    <w:p w:rsidR="0000626A" w:rsidRPr="00E167E6" w:rsidRDefault="0000626A" w:rsidP="00E167E6">
      <w:pPr>
        <w:jc w:val="both"/>
        <w:rPr>
          <w:rFonts w:ascii="Tahoma" w:hAnsi="Tahoma" w:cs="Tahoma"/>
          <w:bCs/>
          <w:sz w:val="20"/>
          <w:szCs w:val="20"/>
        </w:rPr>
      </w:pPr>
    </w:p>
    <w:p w:rsidR="001D5EE2" w:rsidRPr="00E167E6" w:rsidRDefault="001D5EE2" w:rsidP="00E167E6">
      <w:pPr>
        <w:jc w:val="both"/>
        <w:rPr>
          <w:rFonts w:ascii="Tahoma" w:hAnsi="Tahoma" w:cs="Tahoma"/>
          <w:bCs/>
          <w:sz w:val="20"/>
          <w:szCs w:val="20"/>
        </w:rPr>
      </w:pPr>
      <w:r w:rsidRPr="00E167E6">
        <w:rPr>
          <w:rFonts w:ascii="Tahoma" w:hAnsi="Tahoma" w:cs="Tahoma"/>
          <w:sz w:val="20"/>
          <w:szCs w:val="20"/>
        </w:rPr>
        <w:t>Prosimy o wykreślenie zdania: „Ochrona obejmuje również dane znajdujące się wyłącznie w jednostce centralnej komputera /wymogi dotyczące sposobu tworzenia oraz przechowywania kopii zapasowych danych nie mają zastosowania/)</w:t>
      </w:r>
      <w:r w:rsidR="00EB6E86">
        <w:rPr>
          <w:rFonts w:ascii="Tahoma" w:hAnsi="Tahoma" w:cs="Tahoma"/>
          <w:sz w:val="20"/>
          <w:szCs w:val="20"/>
        </w:rPr>
        <w:t>.</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4E7A4E">
        <w:rPr>
          <w:rFonts w:ascii="Tahoma" w:hAnsi="Tahoma" w:cs="Tahoma"/>
          <w:b/>
          <w:bCs/>
          <w:sz w:val="20"/>
          <w:szCs w:val="20"/>
        </w:rPr>
        <w:t>33</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4E7A4E" w:rsidRDefault="004E7A4E" w:rsidP="004E7A4E">
      <w:pPr>
        <w:jc w:val="both"/>
        <w:rPr>
          <w:rFonts w:ascii="Tahoma" w:hAnsi="Tahoma" w:cs="Tahoma"/>
          <w:bCs/>
          <w:sz w:val="20"/>
          <w:szCs w:val="20"/>
        </w:rPr>
      </w:pPr>
      <w:r>
        <w:rPr>
          <w:rFonts w:ascii="Tahoma" w:hAnsi="Tahoma" w:cs="Tahoma"/>
          <w:bCs/>
          <w:sz w:val="20"/>
          <w:szCs w:val="20"/>
        </w:rPr>
        <w:t>Zamawiający nie wyraża zgody.</w:t>
      </w:r>
    </w:p>
    <w:p w:rsidR="004E7A4E" w:rsidRPr="00E167E6" w:rsidRDefault="004E7A4E" w:rsidP="00E167E6">
      <w:pPr>
        <w:jc w:val="both"/>
        <w:rPr>
          <w:rFonts w:ascii="Tahoma" w:hAnsi="Tahoma" w:cs="Tahoma"/>
          <w:bCs/>
          <w:sz w:val="20"/>
          <w:szCs w:val="20"/>
        </w:rPr>
      </w:pPr>
    </w:p>
    <w:p w:rsidR="001D5EE2" w:rsidRPr="00E167E6" w:rsidRDefault="001D5EE2" w:rsidP="00E167E6">
      <w:pPr>
        <w:jc w:val="both"/>
        <w:rPr>
          <w:rFonts w:ascii="Tahoma" w:hAnsi="Tahoma" w:cs="Tahoma"/>
          <w:bCs/>
          <w:sz w:val="20"/>
          <w:szCs w:val="20"/>
        </w:rPr>
      </w:pPr>
      <w:r w:rsidRPr="00E167E6">
        <w:rPr>
          <w:rFonts w:ascii="Tahoma" w:hAnsi="Tahoma" w:cs="Tahoma"/>
          <w:b/>
          <w:sz w:val="20"/>
          <w:szCs w:val="20"/>
        </w:rPr>
        <w:t>Dotyczy: Ubezpieczenie  odpowiedzialności cywilnej</w:t>
      </w:r>
    </w:p>
    <w:p w:rsidR="001D5EE2" w:rsidRPr="00E167E6" w:rsidRDefault="001D5EE2" w:rsidP="00E167E6">
      <w:pPr>
        <w:jc w:val="both"/>
        <w:rPr>
          <w:rFonts w:ascii="Tahoma" w:hAnsi="Tahoma" w:cs="Tahoma"/>
          <w:bCs/>
          <w:sz w:val="20"/>
          <w:szCs w:val="20"/>
        </w:rPr>
      </w:pPr>
    </w:p>
    <w:p w:rsidR="0000626A" w:rsidRPr="009D3726" w:rsidRDefault="0000626A" w:rsidP="00E167E6">
      <w:pPr>
        <w:jc w:val="both"/>
        <w:rPr>
          <w:rFonts w:ascii="Tahoma" w:hAnsi="Tahoma" w:cs="Tahoma"/>
          <w:b/>
          <w:bCs/>
          <w:color w:val="000000" w:themeColor="text1"/>
          <w:sz w:val="20"/>
          <w:szCs w:val="20"/>
        </w:rPr>
      </w:pPr>
      <w:r w:rsidRPr="009D3726">
        <w:rPr>
          <w:rFonts w:ascii="Tahoma" w:hAnsi="Tahoma" w:cs="Tahoma"/>
          <w:b/>
          <w:bCs/>
          <w:color w:val="000000" w:themeColor="text1"/>
          <w:sz w:val="20"/>
          <w:szCs w:val="20"/>
        </w:rPr>
        <w:t xml:space="preserve">Pytanie </w:t>
      </w:r>
      <w:r w:rsidR="00EB6E86" w:rsidRPr="009D3726">
        <w:rPr>
          <w:rFonts w:ascii="Tahoma" w:hAnsi="Tahoma" w:cs="Tahoma"/>
          <w:b/>
          <w:bCs/>
          <w:color w:val="000000" w:themeColor="text1"/>
          <w:sz w:val="20"/>
          <w:szCs w:val="20"/>
        </w:rPr>
        <w:t>34</w:t>
      </w:r>
    </w:p>
    <w:p w:rsidR="0000626A" w:rsidRPr="009D3726" w:rsidRDefault="0000626A" w:rsidP="00E167E6">
      <w:pPr>
        <w:jc w:val="both"/>
        <w:rPr>
          <w:rFonts w:ascii="Tahoma" w:hAnsi="Tahoma" w:cs="Tahoma"/>
          <w:bCs/>
          <w:color w:val="000000" w:themeColor="text1"/>
          <w:sz w:val="20"/>
          <w:szCs w:val="20"/>
        </w:rPr>
      </w:pPr>
    </w:p>
    <w:p w:rsidR="004A70F1" w:rsidRPr="009D3726" w:rsidRDefault="004A70F1" w:rsidP="00E167E6">
      <w:pPr>
        <w:jc w:val="both"/>
        <w:rPr>
          <w:rFonts w:ascii="Tahoma" w:hAnsi="Tahoma" w:cs="Tahoma"/>
          <w:color w:val="000000" w:themeColor="text1"/>
          <w:sz w:val="20"/>
          <w:szCs w:val="20"/>
        </w:rPr>
      </w:pPr>
      <w:r w:rsidRPr="009D3726">
        <w:rPr>
          <w:rFonts w:ascii="Tahoma" w:hAnsi="Tahoma" w:cs="Tahoma"/>
          <w:color w:val="000000" w:themeColor="text1"/>
          <w:sz w:val="20"/>
          <w:szCs w:val="20"/>
        </w:rPr>
        <w:t>Prosimy o podanie rocznego budżetu Zamawiającego za rok 2016 i planowanego na lata 2017-2020.</w:t>
      </w:r>
    </w:p>
    <w:p w:rsidR="009D3726" w:rsidRPr="009D3726" w:rsidRDefault="009D3726" w:rsidP="00E167E6">
      <w:pPr>
        <w:jc w:val="both"/>
        <w:rPr>
          <w:rFonts w:ascii="Tahoma" w:hAnsi="Tahoma" w:cs="Tahoma"/>
          <w:color w:val="000000" w:themeColor="text1"/>
          <w:sz w:val="20"/>
          <w:szCs w:val="20"/>
        </w:rPr>
      </w:pPr>
    </w:p>
    <w:p w:rsidR="0000626A" w:rsidRPr="009D3726" w:rsidRDefault="0000626A" w:rsidP="00E167E6">
      <w:pPr>
        <w:jc w:val="both"/>
        <w:rPr>
          <w:rFonts w:ascii="Tahoma" w:hAnsi="Tahoma" w:cs="Tahoma"/>
          <w:b/>
          <w:bCs/>
          <w:color w:val="000000" w:themeColor="text1"/>
          <w:sz w:val="20"/>
          <w:szCs w:val="20"/>
        </w:rPr>
      </w:pPr>
      <w:r w:rsidRPr="009D3726">
        <w:rPr>
          <w:rFonts w:ascii="Tahoma" w:hAnsi="Tahoma" w:cs="Tahoma"/>
          <w:b/>
          <w:bCs/>
          <w:color w:val="000000" w:themeColor="text1"/>
          <w:sz w:val="20"/>
          <w:szCs w:val="20"/>
        </w:rPr>
        <w:t xml:space="preserve">Odpowiedź </w:t>
      </w:r>
      <w:r w:rsidR="00EB6E86" w:rsidRPr="009D3726">
        <w:rPr>
          <w:rFonts w:ascii="Tahoma" w:hAnsi="Tahoma" w:cs="Tahoma"/>
          <w:b/>
          <w:bCs/>
          <w:color w:val="000000" w:themeColor="text1"/>
          <w:sz w:val="20"/>
          <w:szCs w:val="20"/>
        </w:rPr>
        <w:t>34</w:t>
      </w:r>
      <w:r w:rsidRPr="009D3726">
        <w:rPr>
          <w:rFonts w:ascii="Tahoma" w:hAnsi="Tahoma" w:cs="Tahoma"/>
          <w:b/>
          <w:bCs/>
          <w:color w:val="000000" w:themeColor="text1"/>
          <w:sz w:val="20"/>
          <w:szCs w:val="20"/>
        </w:rPr>
        <w:t>:</w:t>
      </w:r>
    </w:p>
    <w:p w:rsidR="009D3726" w:rsidRPr="009D3726" w:rsidRDefault="009D3726" w:rsidP="00E167E6">
      <w:pPr>
        <w:jc w:val="both"/>
        <w:rPr>
          <w:rFonts w:ascii="Tahoma" w:hAnsi="Tahoma" w:cs="Tahoma"/>
          <w:b/>
          <w:bCs/>
          <w:color w:val="000000" w:themeColor="text1"/>
          <w:sz w:val="20"/>
          <w:szCs w:val="20"/>
        </w:rPr>
      </w:pPr>
    </w:p>
    <w:p w:rsidR="009D3726" w:rsidRPr="009D3726" w:rsidRDefault="009D3726" w:rsidP="009D3726">
      <w:pPr>
        <w:jc w:val="both"/>
        <w:rPr>
          <w:rFonts w:ascii="Tahoma" w:hAnsi="Tahoma" w:cs="Tahoma"/>
          <w:b/>
          <w:color w:val="000000" w:themeColor="text1"/>
          <w:sz w:val="20"/>
          <w:szCs w:val="20"/>
        </w:rPr>
      </w:pPr>
      <w:r w:rsidRPr="009D3726">
        <w:rPr>
          <w:rFonts w:ascii="Tahoma" w:hAnsi="Tahoma" w:cs="Tahoma"/>
          <w:b/>
          <w:color w:val="000000" w:themeColor="text1"/>
          <w:sz w:val="20"/>
          <w:szCs w:val="20"/>
        </w:rPr>
        <w:t>2016 rok – 18.189.936,31 zł</w:t>
      </w:r>
    </w:p>
    <w:p w:rsidR="009D3726" w:rsidRPr="009D3726" w:rsidRDefault="009D3726" w:rsidP="009D3726">
      <w:pPr>
        <w:jc w:val="both"/>
        <w:rPr>
          <w:rFonts w:ascii="Tahoma" w:hAnsi="Tahoma" w:cs="Tahoma"/>
          <w:b/>
          <w:color w:val="000000" w:themeColor="text1"/>
          <w:sz w:val="20"/>
          <w:szCs w:val="20"/>
        </w:rPr>
      </w:pPr>
      <w:r w:rsidRPr="009D3726">
        <w:rPr>
          <w:rFonts w:ascii="Tahoma" w:hAnsi="Tahoma" w:cs="Tahoma"/>
          <w:b/>
          <w:color w:val="000000" w:themeColor="text1"/>
          <w:sz w:val="20"/>
          <w:szCs w:val="20"/>
        </w:rPr>
        <w:t>2017 rok – 19.721.658,38 zł</w:t>
      </w:r>
    </w:p>
    <w:p w:rsidR="009D3726" w:rsidRPr="009D3726" w:rsidRDefault="009D3726" w:rsidP="009D3726">
      <w:pPr>
        <w:jc w:val="both"/>
        <w:rPr>
          <w:rFonts w:ascii="Tahoma" w:hAnsi="Tahoma" w:cs="Tahoma"/>
          <w:b/>
          <w:color w:val="000000" w:themeColor="text1"/>
          <w:sz w:val="20"/>
          <w:szCs w:val="20"/>
        </w:rPr>
      </w:pPr>
      <w:r w:rsidRPr="009D3726">
        <w:rPr>
          <w:rFonts w:ascii="Tahoma" w:hAnsi="Tahoma" w:cs="Tahoma"/>
          <w:b/>
          <w:color w:val="000000" w:themeColor="text1"/>
          <w:sz w:val="20"/>
          <w:szCs w:val="20"/>
        </w:rPr>
        <w:t>2018 rok – 21.555.000,00 zł</w:t>
      </w:r>
    </w:p>
    <w:p w:rsidR="009D3726" w:rsidRPr="009D3726" w:rsidRDefault="009D3726" w:rsidP="009D3726">
      <w:pPr>
        <w:jc w:val="both"/>
        <w:rPr>
          <w:rFonts w:ascii="Tahoma" w:hAnsi="Tahoma" w:cs="Tahoma"/>
          <w:b/>
          <w:color w:val="000000" w:themeColor="text1"/>
          <w:sz w:val="20"/>
          <w:szCs w:val="20"/>
        </w:rPr>
      </w:pPr>
      <w:r w:rsidRPr="009D3726">
        <w:rPr>
          <w:rFonts w:ascii="Tahoma" w:hAnsi="Tahoma" w:cs="Tahoma"/>
          <w:b/>
          <w:color w:val="000000" w:themeColor="text1"/>
          <w:sz w:val="20"/>
          <w:szCs w:val="20"/>
        </w:rPr>
        <w:t>2019 rok – 18.463.316,00 zł</w:t>
      </w:r>
    </w:p>
    <w:p w:rsidR="009D3726" w:rsidRPr="009D3726" w:rsidRDefault="009D3726" w:rsidP="009D3726">
      <w:pPr>
        <w:jc w:val="both"/>
        <w:rPr>
          <w:rFonts w:ascii="Tahoma" w:hAnsi="Tahoma" w:cs="Tahoma"/>
          <w:b/>
          <w:color w:val="000000" w:themeColor="text1"/>
          <w:sz w:val="20"/>
          <w:szCs w:val="20"/>
        </w:rPr>
      </w:pPr>
      <w:r w:rsidRPr="009D3726">
        <w:rPr>
          <w:rFonts w:ascii="Tahoma" w:hAnsi="Tahoma" w:cs="Tahoma"/>
          <w:b/>
          <w:color w:val="000000" w:themeColor="text1"/>
          <w:sz w:val="20"/>
          <w:szCs w:val="20"/>
        </w:rPr>
        <w:t>2020 rok – 18.625.715,00 zł</w:t>
      </w:r>
    </w:p>
    <w:p w:rsidR="009D3726" w:rsidRPr="009D3726" w:rsidRDefault="009D3726" w:rsidP="00E167E6">
      <w:pPr>
        <w:jc w:val="both"/>
        <w:rPr>
          <w:rFonts w:ascii="Tahoma" w:hAnsi="Tahoma" w:cs="Tahoma"/>
          <w:b/>
          <w:bCs/>
          <w:color w:val="000000" w:themeColor="text1"/>
          <w:sz w:val="20"/>
          <w:szCs w:val="20"/>
        </w:rPr>
      </w:pPr>
    </w:p>
    <w:p w:rsidR="0000626A" w:rsidRPr="00E167E6" w:rsidRDefault="0000626A"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B91CC5">
        <w:rPr>
          <w:rFonts w:ascii="Tahoma" w:hAnsi="Tahoma" w:cs="Tahoma"/>
          <w:b/>
          <w:bCs/>
          <w:sz w:val="20"/>
          <w:szCs w:val="20"/>
        </w:rPr>
        <w:t>35</w:t>
      </w:r>
    </w:p>
    <w:p w:rsidR="0000626A" w:rsidRPr="00E167E6" w:rsidRDefault="0000626A" w:rsidP="00E167E6">
      <w:pPr>
        <w:jc w:val="both"/>
        <w:rPr>
          <w:rFonts w:ascii="Tahoma" w:hAnsi="Tahoma" w:cs="Tahoma"/>
          <w:bCs/>
          <w:sz w:val="20"/>
          <w:szCs w:val="20"/>
        </w:rPr>
      </w:pPr>
    </w:p>
    <w:p w:rsidR="004A70F1" w:rsidRPr="00E167E6" w:rsidRDefault="004A70F1" w:rsidP="00E167E6">
      <w:pPr>
        <w:jc w:val="both"/>
        <w:rPr>
          <w:rFonts w:ascii="Tahoma" w:hAnsi="Tahoma" w:cs="Tahoma"/>
          <w:sz w:val="20"/>
          <w:szCs w:val="20"/>
        </w:rPr>
      </w:pPr>
      <w:r w:rsidRPr="00E167E6">
        <w:rPr>
          <w:rFonts w:ascii="Tahoma" w:hAnsi="Tahoma" w:cs="Tahoma"/>
          <w:sz w:val="20"/>
          <w:szCs w:val="20"/>
        </w:rPr>
        <w:t>Prosimy o potwierdzenie, że zakresem ochrony nie będą objęte szkody powstałe wskutek przyjęcia przez Ubezpieczonego odpowiedzialności wykraczającej poza ustawową odpowiedzialność</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B91CC5">
        <w:rPr>
          <w:rFonts w:ascii="Tahoma" w:hAnsi="Tahoma" w:cs="Tahoma"/>
          <w:b/>
          <w:bCs/>
          <w:sz w:val="20"/>
          <w:szCs w:val="20"/>
        </w:rPr>
        <w:t>35</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EB6E86" w:rsidRDefault="00EB6E86" w:rsidP="00E167E6">
      <w:pPr>
        <w:jc w:val="both"/>
        <w:rPr>
          <w:rFonts w:ascii="Tahoma" w:hAnsi="Tahoma" w:cs="Tahoma"/>
          <w:bCs/>
          <w:sz w:val="20"/>
          <w:szCs w:val="20"/>
        </w:rPr>
      </w:pPr>
      <w:r>
        <w:rPr>
          <w:rFonts w:ascii="Tahoma" w:hAnsi="Tahoma" w:cs="Tahoma"/>
          <w:bCs/>
          <w:sz w:val="20"/>
          <w:szCs w:val="20"/>
        </w:rPr>
        <w:t>Zamawiający potwierdza.</w:t>
      </w:r>
    </w:p>
    <w:p w:rsidR="00EB6E86" w:rsidRPr="00E167E6" w:rsidRDefault="00EB6E86"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lastRenderedPageBreak/>
        <w:t xml:space="preserve">Pytanie </w:t>
      </w:r>
      <w:r w:rsidR="00B91CC5">
        <w:rPr>
          <w:rFonts w:ascii="Tahoma" w:hAnsi="Tahoma" w:cs="Tahoma"/>
          <w:b/>
          <w:bCs/>
          <w:sz w:val="20"/>
          <w:szCs w:val="20"/>
        </w:rPr>
        <w:t>36</w:t>
      </w:r>
    </w:p>
    <w:p w:rsidR="004A70F1" w:rsidRPr="00E167E6" w:rsidRDefault="004A70F1" w:rsidP="00E167E6">
      <w:pPr>
        <w:jc w:val="both"/>
        <w:rPr>
          <w:rFonts w:ascii="Tahoma" w:hAnsi="Tahoma" w:cs="Tahoma"/>
          <w:sz w:val="20"/>
          <w:szCs w:val="20"/>
        </w:rPr>
      </w:pPr>
    </w:p>
    <w:p w:rsidR="0000626A" w:rsidRPr="00E167E6" w:rsidRDefault="004A70F1" w:rsidP="00E167E6">
      <w:pPr>
        <w:jc w:val="both"/>
        <w:rPr>
          <w:rFonts w:ascii="Tahoma" w:hAnsi="Tahoma" w:cs="Tahoma"/>
          <w:bCs/>
          <w:sz w:val="20"/>
          <w:szCs w:val="20"/>
        </w:rPr>
      </w:pPr>
      <w:r w:rsidRPr="00E167E6">
        <w:rPr>
          <w:rFonts w:ascii="Tahoma" w:hAnsi="Tahoma" w:cs="Tahoma"/>
          <w:sz w:val="20"/>
          <w:szCs w:val="20"/>
        </w:rPr>
        <w:t xml:space="preserve">Prosimy o potwierdzenie że </w:t>
      </w:r>
      <w:proofErr w:type="spellStart"/>
      <w:r w:rsidRPr="00E167E6">
        <w:rPr>
          <w:rFonts w:ascii="Tahoma" w:hAnsi="Tahoma" w:cs="Tahoma"/>
          <w:sz w:val="20"/>
          <w:szCs w:val="20"/>
        </w:rPr>
        <w:t>podlimity</w:t>
      </w:r>
      <w:proofErr w:type="spellEnd"/>
      <w:r w:rsidRPr="00E167E6">
        <w:rPr>
          <w:rFonts w:ascii="Tahoma" w:hAnsi="Tahoma" w:cs="Tahoma"/>
          <w:sz w:val="20"/>
          <w:szCs w:val="20"/>
        </w:rPr>
        <w:t xml:space="preserve"> odpowiedzialności określone przy wybranych rozszerzeniach zostały określone na jedno i wszystkie zdarzenia a tam gdzie nie ma limitu, odpowiedzialność jest do sumy  gwarancyjnej</w:t>
      </w:r>
      <w:r w:rsidR="00EB6E86">
        <w:rPr>
          <w:rFonts w:ascii="Tahoma" w:hAnsi="Tahoma" w:cs="Tahoma"/>
          <w:sz w:val="20"/>
          <w:szCs w:val="20"/>
        </w:rPr>
        <w:t>.</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B91CC5">
        <w:rPr>
          <w:rFonts w:ascii="Tahoma" w:hAnsi="Tahoma" w:cs="Tahoma"/>
          <w:b/>
          <w:bCs/>
          <w:sz w:val="20"/>
          <w:szCs w:val="20"/>
        </w:rPr>
        <w:t>36</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EB6E86" w:rsidRDefault="00B91CC5" w:rsidP="00E167E6">
      <w:pPr>
        <w:jc w:val="both"/>
        <w:rPr>
          <w:rFonts w:ascii="Tahoma" w:hAnsi="Tahoma" w:cs="Tahoma"/>
          <w:bCs/>
          <w:sz w:val="20"/>
          <w:szCs w:val="20"/>
        </w:rPr>
      </w:pPr>
      <w:r>
        <w:rPr>
          <w:rFonts w:ascii="Tahoma" w:hAnsi="Tahoma" w:cs="Tahoma"/>
          <w:bCs/>
          <w:sz w:val="20"/>
          <w:szCs w:val="20"/>
        </w:rPr>
        <w:t>Zamawiający potwierdza.</w:t>
      </w:r>
    </w:p>
    <w:p w:rsidR="00B91CC5" w:rsidRPr="00CF470E" w:rsidRDefault="00B91CC5" w:rsidP="00E167E6">
      <w:pPr>
        <w:jc w:val="both"/>
        <w:rPr>
          <w:rFonts w:ascii="Tahoma" w:hAnsi="Tahoma" w:cs="Tahoma"/>
          <w:bCs/>
          <w:color w:val="00B050"/>
          <w:sz w:val="20"/>
          <w:szCs w:val="20"/>
        </w:rPr>
      </w:pPr>
    </w:p>
    <w:p w:rsidR="0000626A" w:rsidRPr="009A0CAE" w:rsidRDefault="0000626A" w:rsidP="00E167E6">
      <w:pPr>
        <w:jc w:val="both"/>
        <w:rPr>
          <w:rFonts w:ascii="Tahoma" w:hAnsi="Tahoma" w:cs="Tahoma"/>
          <w:b/>
          <w:bCs/>
          <w:sz w:val="20"/>
          <w:szCs w:val="20"/>
        </w:rPr>
      </w:pPr>
      <w:r w:rsidRPr="009A0CAE">
        <w:rPr>
          <w:rFonts w:ascii="Tahoma" w:hAnsi="Tahoma" w:cs="Tahoma"/>
          <w:b/>
          <w:bCs/>
          <w:sz w:val="20"/>
          <w:szCs w:val="20"/>
        </w:rPr>
        <w:t xml:space="preserve">Pytanie </w:t>
      </w:r>
      <w:r w:rsidR="00B91CC5" w:rsidRPr="009A0CAE">
        <w:rPr>
          <w:rFonts w:ascii="Tahoma" w:hAnsi="Tahoma" w:cs="Tahoma"/>
          <w:b/>
          <w:bCs/>
          <w:sz w:val="20"/>
          <w:szCs w:val="20"/>
        </w:rPr>
        <w:t>37</w:t>
      </w:r>
    </w:p>
    <w:p w:rsidR="0000626A" w:rsidRPr="009A0CAE" w:rsidRDefault="0000626A" w:rsidP="00E167E6">
      <w:pPr>
        <w:jc w:val="both"/>
        <w:rPr>
          <w:rFonts w:ascii="Tahoma" w:hAnsi="Tahoma" w:cs="Tahoma"/>
          <w:bCs/>
          <w:sz w:val="20"/>
          <w:szCs w:val="20"/>
        </w:rPr>
      </w:pPr>
    </w:p>
    <w:p w:rsidR="004A70F1" w:rsidRPr="009A0CAE" w:rsidRDefault="004A70F1" w:rsidP="00E167E6">
      <w:pPr>
        <w:jc w:val="both"/>
        <w:rPr>
          <w:rFonts w:ascii="Tahoma" w:hAnsi="Tahoma" w:cs="Tahoma"/>
          <w:bCs/>
          <w:sz w:val="20"/>
          <w:szCs w:val="20"/>
        </w:rPr>
      </w:pPr>
      <w:r w:rsidRPr="009A0CAE">
        <w:rPr>
          <w:rFonts w:ascii="Tahoma" w:hAnsi="Tahoma" w:cs="Tahoma"/>
          <w:bCs/>
          <w:sz w:val="20"/>
          <w:szCs w:val="20"/>
        </w:rPr>
        <w:t>Prosimy o podanie informacji na temat najważniejszych imprez masowych jakie będą orgaznizowane przez Zamawiającego w okresie ubezpieczenia i jaka jest szacowana liczba uczestników  oraz  potwierdzenie, że ochroną ubezpieczeniową nie będą obejmowane imprezy masowe obejmujące sporty ekstremalne, lotnicze, motorowe</w:t>
      </w:r>
    </w:p>
    <w:p w:rsidR="0000626A" w:rsidRPr="009A0CAE" w:rsidRDefault="0000626A" w:rsidP="00E167E6">
      <w:pPr>
        <w:jc w:val="both"/>
        <w:rPr>
          <w:rFonts w:ascii="Tahoma" w:hAnsi="Tahoma" w:cs="Tahoma"/>
          <w:b/>
          <w:bCs/>
          <w:sz w:val="20"/>
          <w:szCs w:val="20"/>
        </w:rPr>
      </w:pPr>
      <w:r w:rsidRPr="009A0CAE">
        <w:rPr>
          <w:rFonts w:ascii="Tahoma" w:hAnsi="Tahoma" w:cs="Tahoma"/>
          <w:bCs/>
          <w:sz w:val="20"/>
          <w:szCs w:val="20"/>
        </w:rPr>
        <w:br/>
      </w:r>
      <w:r w:rsidRPr="009A0CAE">
        <w:rPr>
          <w:rFonts w:ascii="Tahoma" w:hAnsi="Tahoma" w:cs="Tahoma"/>
          <w:b/>
          <w:bCs/>
          <w:sz w:val="20"/>
          <w:szCs w:val="20"/>
        </w:rPr>
        <w:t xml:space="preserve">Odpowiedź </w:t>
      </w:r>
      <w:r w:rsidR="00B91CC5" w:rsidRPr="009A0CAE">
        <w:rPr>
          <w:rFonts w:ascii="Tahoma" w:hAnsi="Tahoma" w:cs="Tahoma"/>
          <w:b/>
          <w:bCs/>
          <w:sz w:val="20"/>
          <w:szCs w:val="20"/>
        </w:rPr>
        <w:t>37</w:t>
      </w:r>
      <w:r w:rsidRPr="009A0CAE">
        <w:rPr>
          <w:rFonts w:ascii="Tahoma" w:hAnsi="Tahoma" w:cs="Tahoma"/>
          <w:b/>
          <w:bCs/>
          <w:sz w:val="20"/>
          <w:szCs w:val="20"/>
        </w:rPr>
        <w:t>:</w:t>
      </w:r>
    </w:p>
    <w:p w:rsidR="0000626A" w:rsidRPr="009A0CAE" w:rsidRDefault="0000626A" w:rsidP="00E167E6">
      <w:pPr>
        <w:jc w:val="both"/>
        <w:rPr>
          <w:rFonts w:ascii="Tahoma" w:hAnsi="Tahoma" w:cs="Tahoma"/>
          <w:bCs/>
          <w:sz w:val="20"/>
          <w:szCs w:val="20"/>
        </w:rPr>
      </w:pPr>
    </w:p>
    <w:p w:rsidR="00B91CC5" w:rsidRPr="009A0CAE" w:rsidRDefault="00B91CC5" w:rsidP="00E167E6">
      <w:pPr>
        <w:jc w:val="both"/>
        <w:rPr>
          <w:rFonts w:ascii="Tahoma" w:hAnsi="Tahoma" w:cs="Tahoma"/>
          <w:bCs/>
          <w:sz w:val="20"/>
          <w:szCs w:val="20"/>
        </w:rPr>
      </w:pPr>
      <w:r w:rsidRPr="009A0CAE">
        <w:rPr>
          <w:rFonts w:ascii="Tahoma" w:hAnsi="Tahoma" w:cs="Tahoma"/>
          <w:bCs/>
          <w:sz w:val="20"/>
          <w:szCs w:val="20"/>
        </w:rPr>
        <w:t>Zamawiający nie planuje imprez masowych.</w:t>
      </w:r>
    </w:p>
    <w:p w:rsidR="00B91CC5" w:rsidRPr="009A0CAE" w:rsidRDefault="00B91CC5"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B91CC5">
        <w:rPr>
          <w:rFonts w:ascii="Tahoma" w:hAnsi="Tahoma" w:cs="Tahoma"/>
          <w:b/>
          <w:bCs/>
          <w:sz w:val="20"/>
          <w:szCs w:val="20"/>
        </w:rPr>
        <w:t>38</w:t>
      </w:r>
    </w:p>
    <w:p w:rsidR="0000626A" w:rsidRPr="00E167E6" w:rsidRDefault="0000626A" w:rsidP="00E167E6">
      <w:pPr>
        <w:jc w:val="both"/>
        <w:rPr>
          <w:rFonts w:ascii="Tahoma" w:hAnsi="Tahoma" w:cs="Tahoma"/>
          <w:bCs/>
          <w:sz w:val="20"/>
          <w:szCs w:val="20"/>
        </w:rPr>
      </w:pPr>
    </w:p>
    <w:p w:rsidR="004A70F1" w:rsidRPr="00E167E6" w:rsidRDefault="004A70F1" w:rsidP="00E167E6">
      <w:pPr>
        <w:widowControl w:val="0"/>
        <w:autoSpaceDE w:val="0"/>
        <w:autoSpaceDN w:val="0"/>
        <w:adjustRightInd w:val="0"/>
        <w:jc w:val="both"/>
        <w:rPr>
          <w:rFonts w:ascii="Tahoma" w:hAnsi="Tahoma" w:cs="Tahoma"/>
          <w:bCs/>
          <w:sz w:val="20"/>
          <w:szCs w:val="20"/>
        </w:rPr>
      </w:pPr>
      <w:r w:rsidRPr="00E167E6">
        <w:rPr>
          <w:rFonts w:ascii="Tahoma" w:hAnsi="Tahoma" w:cs="Tahoma"/>
          <w:bCs/>
          <w:sz w:val="20"/>
          <w:szCs w:val="20"/>
        </w:rPr>
        <w:t xml:space="preserve">W związku z rozszerzeniem zakresu ubezpieczenia o odpowiedzialności cywilną za szkody wyrządzone w związku z administrowaniem dróg,  uprzejmie prosimy o przyjęcie klauzuli o następującej treści: </w:t>
      </w:r>
    </w:p>
    <w:p w:rsidR="004A70F1" w:rsidRPr="00E167E6" w:rsidRDefault="004A70F1" w:rsidP="00E167E6">
      <w:pPr>
        <w:jc w:val="both"/>
        <w:rPr>
          <w:rFonts w:ascii="Tahoma" w:hAnsi="Tahoma" w:cs="Tahoma"/>
          <w:b/>
          <w:sz w:val="20"/>
          <w:szCs w:val="20"/>
        </w:rPr>
      </w:pPr>
      <w:r w:rsidRPr="00E167E6">
        <w:rPr>
          <w:rFonts w:ascii="Tahoma" w:hAnsi="Tahoma" w:cs="Tahoma"/>
          <w:b/>
          <w:sz w:val="20"/>
          <w:szCs w:val="20"/>
        </w:rPr>
        <w:t>Rozszerzenie zakresu odpowiedzialności o szkody z tytułu zarządzania drogami (OC za szkody z tytułu zarządzania drogami)</w:t>
      </w:r>
    </w:p>
    <w:p w:rsidR="004A70F1" w:rsidRPr="00E167E6" w:rsidRDefault="004A70F1" w:rsidP="00E167E6">
      <w:pPr>
        <w:numPr>
          <w:ilvl w:val="0"/>
          <w:numId w:val="11"/>
        </w:numPr>
        <w:ind w:firstLine="0"/>
        <w:jc w:val="both"/>
        <w:rPr>
          <w:rFonts w:ascii="Tahoma" w:hAnsi="Tahoma" w:cs="Tahoma"/>
          <w:i/>
          <w:sz w:val="20"/>
          <w:szCs w:val="20"/>
        </w:rPr>
      </w:pPr>
      <w:r w:rsidRPr="00E167E6">
        <w:rPr>
          <w:rFonts w:ascii="Tahoma" w:hAnsi="Tahoma" w:cs="Tahoma"/>
          <w:i/>
          <w:sz w:val="20"/>
          <w:szCs w:val="20"/>
        </w:rPr>
        <w:t>Z zachowaniem pozostałych nie zmienionych niniejszą klauzulą postanowień OWU, Ubezpieczyciel obejmuje ochroną ubezpieczeniową odpowiedzialność cywilną, gdy w związku z administrowaniem i zarządzaniem publicznymi drogami ubezpieczony jest zobowiązany do naprawienia szkody powstałej w pasie drogowym, w znaczeniu nadanym pojęciu pasa drogowego w art. 4 pkt 1. ustawy z dnia 21 marca 1985 roku o drogach publicznych (tekst jednolity Dz. U. z 2007 roku , Nr 19, poz. 115 z późniejszymi zmianami).</w:t>
      </w:r>
    </w:p>
    <w:p w:rsidR="004A70F1" w:rsidRPr="00E167E6" w:rsidRDefault="004A70F1" w:rsidP="00E167E6">
      <w:pPr>
        <w:numPr>
          <w:ilvl w:val="0"/>
          <w:numId w:val="11"/>
        </w:numPr>
        <w:ind w:firstLine="0"/>
        <w:jc w:val="both"/>
        <w:rPr>
          <w:rFonts w:ascii="Tahoma" w:hAnsi="Tahoma" w:cs="Tahoma"/>
          <w:i/>
          <w:sz w:val="20"/>
          <w:szCs w:val="20"/>
        </w:rPr>
      </w:pPr>
      <w:r w:rsidRPr="00E167E6">
        <w:rPr>
          <w:rFonts w:ascii="Tahoma" w:hAnsi="Tahoma" w:cs="Tahoma"/>
          <w:i/>
          <w:sz w:val="20"/>
          <w:szCs w:val="20"/>
        </w:rPr>
        <w:t>Ubezpieczyciel  nie odpowiada za:</w:t>
      </w:r>
    </w:p>
    <w:p w:rsidR="004A70F1" w:rsidRPr="00E167E6" w:rsidRDefault="004A70F1" w:rsidP="00E167E6">
      <w:pPr>
        <w:numPr>
          <w:ilvl w:val="0"/>
          <w:numId w:val="12"/>
        </w:numPr>
        <w:ind w:firstLine="0"/>
        <w:jc w:val="both"/>
        <w:rPr>
          <w:rFonts w:ascii="Tahoma" w:hAnsi="Tahoma" w:cs="Tahoma"/>
          <w:i/>
          <w:sz w:val="20"/>
          <w:szCs w:val="20"/>
        </w:rPr>
      </w:pPr>
      <w:r w:rsidRPr="00E167E6">
        <w:rPr>
          <w:rFonts w:ascii="Tahoma" w:hAnsi="Tahoma" w:cs="Tahoma"/>
          <w:i/>
          <w:sz w:val="20"/>
          <w:szCs w:val="20"/>
        </w:rPr>
        <w:t>kolejne szkody, powstałe z tej samej przyczyny w danym miejscu po upływie 48 godzin od zgłoszenia pierwszej szkody ubezpieczonemu lub Ubezpieczycielowi,</w:t>
      </w:r>
    </w:p>
    <w:p w:rsidR="004A70F1" w:rsidRPr="00E167E6" w:rsidRDefault="004A70F1" w:rsidP="00E167E6">
      <w:pPr>
        <w:numPr>
          <w:ilvl w:val="0"/>
          <w:numId w:val="12"/>
        </w:numPr>
        <w:ind w:firstLine="0"/>
        <w:jc w:val="both"/>
        <w:rPr>
          <w:rFonts w:ascii="Tahoma" w:hAnsi="Tahoma" w:cs="Tahoma"/>
          <w:i/>
          <w:sz w:val="20"/>
          <w:szCs w:val="20"/>
        </w:rPr>
      </w:pPr>
      <w:r w:rsidRPr="00E167E6">
        <w:rPr>
          <w:rFonts w:ascii="Tahoma" w:hAnsi="Tahoma" w:cs="Tahoma"/>
          <w:i/>
          <w:sz w:val="20"/>
          <w:szCs w:val="20"/>
        </w:rPr>
        <w:t>szkody powstałe w związku z zalaniem drogi przez nienależycie działające urządzenia odprowadzające wodę z pasa drogowego, w tym również nienależytym odwodnieniem drogi przez rowy odwadniające w przypadku wystąpienia deszczu nawalnego,</w:t>
      </w:r>
    </w:p>
    <w:p w:rsidR="004A70F1" w:rsidRPr="00E167E6" w:rsidRDefault="004A70F1" w:rsidP="00E167E6">
      <w:pPr>
        <w:numPr>
          <w:ilvl w:val="0"/>
          <w:numId w:val="12"/>
        </w:numPr>
        <w:ind w:firstLine="0"/>
        <w:jc w:val="both"/>
        <w:rPr>
          <w:rFonts w:ascii="Tahoma" w:hAnsi="Tahoma" w:cs="Tahoma"/>
          <w:i/>
          <w:sz w:val="20"/>
          <w:szCs w:val="20"/>
        </w:rPr>
      </w:pPr>
      <w:r w:rsidRPr="00E167E6">
        <w:rPr>
          <w:rFonts w:ascii="Tahoma" w:hAnsi="Tahoma" w:cs="Tahoma"/>
          <w:i/>
          <w:sz w:val="20"/>
          <w:szCs w:val="20"/>
        </w:rPr>
        <w:t>szkody powstałe w miejscach, w których prowadzone są roboty drogowe, jeżeli miejsca te nie były oznakowane zgodnie z wymogami określonymi w przepisach o ruchu na drogach oraz innych aktualnych przepisach,</w:t>
      </w:r>
    </w:p>
    <w:p w:rsidR="004A70F1" w:rsidRPr="00E167E6" w:rsidRDefault="004A70F1" w:rsidP="00E167E6">
      <w:pPr>
        <w:numPr>
          <w:ilvl w:val="0"/>
          <w:numId w:val="12"/>
        </w:numPr>
        <w:ind w:firstLine="0"/>
        <w:jc w:val="both"/>
        <w:rPr>
          <w:rFonts w:ascii="Tahoma" w:hAnsi="Tahoma" w:cs="Tahoma"/>
          <w:i/>
          <w:sz w:val="20"/>
          <w:szCs w:val="20"/>
        </w:rPr>
      </w:pPr>
      <w:r w:rsidRPr="00E167E6">
        <w:rPr>
          <w:rFonts w:ascii="Tahoma" w:hAnsi="Tahoma" w:cs="Tahoma"/>
          <w:i/>
          <w:sz w:val="20"/>
          <w:szCs w:val="20"/>
        </w:rPr>
        <w:t>szkody powstałe w szybach, elementach oświetlenia pojazdów i na powierzchni lakierowanej na skutek uderzenia kamieni lub przedmiotów znajdujących się na pasie drogi.</w:t>
      </w:r>
    </w:p>
    <w:p w:rsidR="004A70F1" w:rsidRPr="00E167E6" w:rsidRDefault="004A70F1" w:rsidP="00E167E6">
      <w:pPr>
        <w:numPr>
          <w:ilvl w:val="0"/>
          <w:numId w:val="11"/>
        </w:numPr>
        <w:ind w:firstLine="0"/>
        <w:jc w:val="both"/>
        <w:rPr>
          <w:rFonts w:ascii="Tahoma" w:hAnsi="Tahoma" w:cs="Tahoma"/>
          <w:i/>
          <w:sz w:val="20"/>
          <w:szCs w:val="20"/>
        </w:rPr>
      </w:pPr>
      <w:r w:rsidRPr="00E167E6">
        <w:rPr>
          <w:rFonts w:ascii="Tahoma" w:hAnsi="Tahoma" w:cs="Tahoma"/>
          <w:i/>
          <w:sz w:val="20"/>
          <w:szCs w:val="20"/>
        </w:rPr>
        <w:t>Ubezpieczony zobowiązany jest do:</w:t>
      </w:r>
    </w:p>
    <w:p w:rsidR="004A70F1" w:rsidRPr="00E167E6" w:rsidRDefault="004A70F1" w:rsidP="00E167E6">
      <w:pPr>
        <w:numPr>
          <w:ilvl w:val="0"/>
          <w:numId w:val="13"/>
        </w:numPr>
        <w:ind w:firstLine="0"/>
        <w:jc w:val="both"/>
        <w:rPr>
          <w:rFonts w:ascii="Tahoma" w:hAnsi="Tahoma" w:cs="Tahoma"/>
          <w:i/>
          <w:sz w:val="20"/>
          <w:szCs w:val="20"/>
        </w:rPr>
      </w:pPr>
      <w:r w:rsidRPr="00E167E6">
        <w:rPr>
          <w:rFonts w:ascii="Tahoma" w:hAnsi="Tahoma" w:cs="Tahoma"/>
          <w:i/>
          <w:sz w:val="20"/>
          <w:szCs w:val="20"/>
        </w:rPr>
        <w:t>niezwłocznego oznakowania miejsca, w którym zdarzyła się szkoda,</w:t>
      </w:r>
    </w:p>
    <w:p w:rsidR="004A70F1" w:rsidRPr="00E167E6" w:rsidRDefault="004A70F1" w:rsidP="00E167E6">
      <w:pPr>
        <w:numPr>
          <w:ilvl w:val="0"/>
          <w:numId w:val="13"/>
        </w:numPr>
        <w:ind w:firstLine="0"/>
        <w:jc w:val="both"/>
        <w:rPr>
          <w:rFonts w:ascii="Tahoma" w:hAnsi="Tahoma" w:cs="Tahoma"/>
          <w:i/>
          <w:sz w:val="20"/>
          <w:szCs w:val="20"/>
        </w:rPr>
      </w:pPr>
      <w:r w:rsidRPr="00E167E6">
        <w:rPr>
          <w:rFonts w:ascii="Tahoma" w:hAnsi="Tahoma" w:cs="Tahoma"/>
          <w:i/>
          <w:sz w:val="20"/>
          <w:szCs w:val="20"/>
        </w:rPr>
        <w:t>prowadzenia dokumentacji zgłoszeń o miejscach stanowiących zagrożenie dla korzystających z pasa drogowego, za który ubezpieczony ponosi odpowiedzialność,</w:t>
      </w:r>
    </w:p>
    <w:p w:rsidR="004A70F1" w:rsidRPr="00E167E6" w:rsidRDefault="004A70F1" w:rsidP="00E167E6">
      <w:pPr>
        <w:numPr>
          <w:ilvl w:val="0"/>
          <w:numId w:val="13"/>
        </w:numPr>
        <w:ind w:firstLine="0"/>
        <w:jc w:val="both"/>
        <w:rPr>
          <w:rFonts w:ascii="Tahoma" w:hAnsi="Tahoma" w:cs="Tahoma"/>
          <w:i/>
          <w:sz w:val="20"/>
          <w:szCs w:val="20"/>
        </w:rPr>
      </w:pPr>
      <w:r w:rsidRPr="00E167E6">
        <w:rPr>
          <w:rFonts w:ascii="Tahoma" w:hAnsi="Tahoma" w:cs="Tahoma"/>
          <w:i/>
          <w:sz w:val="20"/>
          <w:szCs w:val="20"/>
        </w:rPr>
        <w:t>usuwania zagrożeń, o których mowa w pkt 2, w ciągu 48 godzin od przyjętej i potwierdzonej na piśmie wiadomości,</w:t>
      </w:r>
    </w:p>
    <w:p w:rsidR="004A70F1" w:rsidRPr="00E167E6" w:rsidRDefault="004A70F1" w:rsidP="00E167E6">
      <w:pPr>
        <w:numPr>
          <w:ilvl w:val="0"/>
          <w:numId w:val="13"/>
        </w:numPr>
        <w:ind w:firstLine="0"/>
        <w:jc w:val="both"/>
        <w:rPr>
          <w:rFonts w:ascii="Tahoma" w:hAnsi="Tahoma" w:cs="Tahoma"/>
          <w:i/>
          <w:sz w:val="20"/>
          <w:szCs w:val="20"/>
        </w:rPr>
      </w:pPr>
      <w:r w:rsidRPr="00E167E6">
        <w:rPr>
          <w:rFonts w:ascii="Tahoma" w:hAnsi="Tahoma" w:cs="Tahoma"/>
          <w:i/>
          <w:sz w:val="20"/>
          <w:szCs w:val="20"/>
        </w:rPr>
        <w:t>stosowania się do aktualnie obowiązujących przepisów prawa w zakresie określenia zasad odśnieżania i usuwania gołoledzi na drogach publicznych oraz przepisów wewnętrznych obowiązujących u ubezpieczonego.</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B91CC5">
        <w:rPr>
          <w:rFonts w:ascii="Tahoma" w:hAnsi="Tahoma" w:cs="Tahoma"/>
          <w:b/>
          <w:bCs/>
          <w:sz w:val="20"/>
          <w:szCs w:val="20"/>
        </w:rPr>
        <w:t>38</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CF470E" w:rsidRDefault="00CF470E" w:rsidP="00CF470E">
      <w:pPr>
        <w:jc w:val="both"/>
        <w:rPr>
          <w:rFonts w:ascii="Tahoma" w:hAnsi="Tahoma" w:cs="Tahoma"/>
          <w:bCs/>
          <w:sz w:val="20"/>
          <w:szCs w:val="20"/>
        </w:rPr>
      </w:pPr>
      <w:r>
        <w:rPr>
          <w:rFonts w:ascii="Tahoma" w:hAnsi="Tahoma" w:cs="Tahoma"/>
          <w:bCs/>
          <w:sz w:val="20"/>
          <w:szCs w:val="20"/>
        </w:rPr>
        <w:t>Zamawiający nie wyraża zgody.</w:t>
      </w:r>
    </w:p>
    <w:p w:rsidR="00CF470E" w:rsidRPr="00E167E6" w:rsidRDefault="00CF470E"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lastRenderedPageBreak/>
        <w:t xml:space="preserve">Pytanie </w:t>
      </w:r>
      <w:r w:rsidR="00CF470E">
        <w:rPr>
          <w:rFonts w:ascii="Tahoma" w:hAnsi="Tahoma" w:cs="Tahoma"/>
          <w:b/>
          <w:bCs/>
          <w:sz w:val="20"/>
          <w:szCs w:val="20"/>
        </w:rPr>
        <w:t>39</w:t>
      </w:r>
    </w:p>
    <w:p w:rsidR="0000626A" w:rsidRPr="00E167E6" w:rsidRDefault="0000626A" w:rsidP="00E167E6">
      <w:pPr>
        <w:jc w:val="both"/>
        <w:rPr>
          <w:rFonts w:ascii="Tahoma" w:hAnsi="Tahoma" w:cs="Tahoma"/>
          <w:bCs/>
          <w:sz w:val="20"/>
          <w:szCs w:val="20"/>
        </w:rPr>
      </w:pPr>
    </w:p>
    <w:p w:rsidR="0010433E" w:rsidRPr="00E167E6" w:rsidRDefault="0010433E" w:rsidP="00E167E6">
      <w:pPr>
        <w:jc w:val="both"/>
        <w:rPr>
          <w:rFonts w:ascii="Tahoma" w:hAnsi="Tahoma" w:cs="Tahoma"/>
          <w:bCs/>
          <w:sz w:val="20"/>
          <w:szCs w:val="20"/>
        </w:rPr>
      </w:pPr>
      <w:r w:rsidRPr="00E167E6">
        <w:rPr>
          <w:rFonts w:ascii="Tahoma" w:hAnsi="Tahoma" w:cs="Tahoma"/>
          <w:bCs/>
          <w:sz w:val="20"/>
          <w:szCs w:val="20"/>
        </w:rPr>
        <w:t xml:space="preserve">W odniesieniu do rozszerzenia zakresu ochrony o szkody spowodowane zarażeniem się salmonellą, czerwonką lub inną chorobą przenoszoną droga pokarmową prosimy o zgodę na wyłączenie szkód spowodowanych przeniesieniem choroby </w:t>
      </w:r>
      <w:proofErr w:type="spellStart"/>
      <w:r w:rsidRPr="00E167E6">
        <w:rPr>
          <w:rFonts w:ascii="Tahoma" w:hAnsi="Tahoma" w:cs="Tahoma"/>
          <w:bCs/>
          <w:sz w:val="20"/>
          <w:szCs w:val="20"/>
        </w:rPr>
        <w:t>Creutzfedta</w:t>
      </w:r>
      <w:proofErr w:type="spellEnd"/>
      <w:r w:rsidRPr="00E167E6">
        <w:rPr>
          <w:rFonts w:ascii="Tahoma" w:hAnsi="Tahoma" w:cs="Tahoma"/>
          <w:bCs/>
          <w:sz w:val="20"/>
          <w:szCs w:val="20"/>
        </w:rPr>
        <w:t>-Jacoba i innych encefalopatii gąbczastych oraz HIV</w:t>
      </w:r>
      <w:r w:rsidR="00CF470E">
        <w:rPr>
          <w:rFonts w:ascii="Tahoma" w:hAnsi="Tahoma" w:cs="Tahoma"/>
          <w:bCs/>
          <w:sz w:val="20"/>
          <w:szCs w:val="20"/>
        </w:rPr>
        <w:t>.</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CF470E">
        <w:rPr>
          <w:rFonts w:ascii="Tahoma" w:hAnsi="Tahoma" w:cs="Tahoma"/>
          <w:b/>
          <w:bCs/>
          <w:sz w:val="20"/>
          <w:szCs w:val="20"/>
        </w:rPr>
        <w:t>39</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CF470E" w:rsidRDefault="00CF470E" w:rsidP="00CF470E">
      <w:pPr>
        <w:jc w:val="both"/>
        <w:rPr>
          <w:rFonts w:ascii="Tahoma" w:hAnsi="Tahoma" w:cs="Tahoma"/>
          <w:bCs/>
          <w:sz w:val="20"/>
          <w:szCs w:val="20"/>
        </w:rPr>
      </w:pPr>
      <w:r>
        <w:rPr>
          <w:rFonts w:ascii="Tahoma" w:hAnsi="Tahoma" w:cs="Tahoma"/>
          <w:bCs/>
          <w:sz w:val="20"/>
          <w:szCs w:val="20"/>
        </w:rPr>
        <w:t>Zamawiający wyraża zgodę.</w:t>
      </w:r>
    </w:p>
    <w:p w:rsidR="00CF470E" w:rsidRPr="00E167E6" w:rsidRDefault="00CF470E" w:rsidP="00E167E6">
      <w:pPr>
        <w:jc w:val="both"/>
        <w:rPr>
          <w:rFonts w:ascii="Tahoma" w:hAnsi="Tahoma" w:cs="Tahoma"/>
          <w:bCs/>
          <w:sz w:val="20"/>
          <w:szCs w:val="20"/>
        </w:rPr>
      </w:pPr>
    </w:p>
    <w:p w:rsidR="0000626A" w:rsidRPr="009A0CAE" w:rsidRDefault="0000626A" w:rsidP="00E167E6">
      <w:pPr>
        <w:jc w:val="both"/>
        <w:rPr>
          <w:rFonts w:ascii="Tahoma" w:hAnsi="Tahoma" w:cs="Tahoma"/>
          <w:b/>
          <w:bCs/>
          <w:sz w:val="20"/>
          <w:szCs w:val="20"/>
        </w:rPr>
      </w:pPr>
      <w:r w:rsidRPr="009A0CAE">
        <w:rPr>
          <w:rFonts w:ascii="Tahoma" w:hAnsi="Tahoma" w:cs="Tahoma"/>
          <w:b/>
          <w:bCs/>
          <w:sz w:val="20"/>
          <w:szCs w:val="20"/>
        </w:rPr>
        <w:t xml:space="preserve">Pytanie </w:t>
      </w:r>
      <w:r w:rsidR="00D651F1" w:rsidRPr="009A0CAE">
        <w:rPr>
          <w:rFonts w:ascii="Tahoma" w:hAnsi="Tahoma" w:cs="Tahoma"/>
          <w:b/>
          <w:bCs/>
          <w:sz w:val="20"/>
          <w:szCs w:val="20"/>
        </w:rPr>
        <w:t>40</w:t>
      </w:r>
    </w:p>
    <w:p w:rsidR="0000626A" w:rsidRPr="009A0CAE" w:rsidRDefault="0000626A" w:rsidP="00E167E6">
      <w:pPr>
        <w:jc w:val="both"/>
        <w:rPr>
          <w:rFonts w:ascii="Tahoma" w:hAnsi="Tahoma" w:cs="Tahoma"/>
          <w:bCs/>
          <w:sz w:val="20"/>
          <w:szCs w:val="20"/>
        </w:rPr>
      </w:pPr>
    </w:p>
    <w:p w:rsidR="0010433E" w:rsidRPr="009A0CAE" w:rsidRDefault="0010433E" w:rsidP="00E167E6">
      <w:pPr>
        <w:jc w:val="both"/>
        <w:rPr>
          <w:rFonts w:ascii="Tahoma" w:hAnsi="Tahoma" w:cs="Tahoma"/>
          <w:sz w:val="20"/>
          <w:szCs w:val="20"/>
        </w:rPr>
      </w:pPr>
      <w:r w:rsidRPr="009A0CAE">
        <w:rPr>
          <w:rFonts w:ascii="Tahoma" w:hAnsi="Tahoma" w:cs="Tahoma"/>
          <w:sz w:val="20"/>
          <w:szCs w:val="20"/>
        </w:rPr>
        <w:t>Prosimy o podanie informacji na temat rodzaju, wartości nieruchomości/mienia ruchomego wynajmowanego przez Zamawiającego</w:t>
      </w:r>
    </w:p>
    <w:p w:rsidR="0000626A" w:rsidRPr="009A0CAE" w:rsidRDefault="0000626A" w:rsidP="00E167E6">
      <w:pPr>
        <w:jc w:val="both"/>
        <w:rPr>
          <w:rFonts w:ascii="Tahoma" w:hAnsi="Tahoma" w:cs="Tahoma"/>
          <w:b/>
          <w:bCs/>
          <w:sz w:val="20"/>
          <w:szCs w:val="20"/>
        </w:rPr>
      </w:pPr>
      <w:r w:rsidRPr="009A0CAE">
        <w:rPr>
          <w:rFonts w:ascii="Tahoma" w:hAnsi="Tahoma" w:cs="Tahoma"/>
          <w:bCs/>
          <w:sz w:val="20"/>
          <w:szCs w:val="20"/>
        </w:rPr>
        <w:br/>
      </w:r>
      <w:r w:rsidRPr="009A0CAE">
        <w:rPr>
          <w:rFonts w:ascii="Tahoma" w:hAnsi="Tahoma" w:cs="Tahoma"/>
          <w:b/>
          <w:bCs/>
          <w:sz w:val="20"/>
          <w:szCs w:val="20"/>
        </w:rPr>
        <w:t xml:space="preserve">Odpowiedź </w:t>
      </w:r>
      <w:r w:rsidR="00D651F1" w:rsidRPr="009A0CAE">
        <w:rPr>
          <w:rFonts w:ascii="Tahoma" w:hAnsi="Tahoma" w:cs="Tahoma"/>
          <w:b/>
          <w:bCs/>
          <w:sz w:val="20"/>
          <w:szCs w:val="20"/>
        </w:rPr>
        <w:t>40</w:t>
      </w:r>
      <w:r w:rsidRPr="009A0CAE">
        <w:rPr>
          <w:rFonts w:ascii="Tahoma" w:hAnsi="Tahoma" w:cs="Tahoma"/>
          <w:b/>
          <w:bCs/>
          <w:sz w:val="20"/>
          <w:szCs w:val="20"/>
        </w:rPr>
        <w:t>:</w:t>
      </w:r>
    </w:p>
    <w:p w:rsidR="0000626A" w:rsidRPr="009A0CAE" w:rsidRDefault="0000626A" w:rsidP="00E167E6">
      <w:pPr>
        <w:jc w:val="both"/>
        <w:rPr>
          <w:rFonts w:ascii="Tahoma" w:hAnsi="Tahoma" w:cs="Tahoma"/>
          <w:bCs/>
          <w:sz w:val="20"/>
          <w:szCs w:val="20"/>
        </w:rPr>
      </w:pPr>
    </w:p>
    <w:p w:rsidR="002B55E1" w:rsidRPr="009A0CAE" w:rsidRDefault="00CC602B" w:rsidP="00E167E6">
      <w:pPr>
        <w:jc w:val="both"/>
        <w:rPr>
          <w:rFonts w:ascii="Tahoma" w:hAnsi="Tahoma" w:cs="Tahoma"/>
          <w:bCs/>
          <w:sz w:val="20"/>
          <w:szCs w:val="20"/>
        </w:rPr>
      </w:pPr>
      <w:r w:rsidRPr="009A0CAE">
        <w:rPr>
          <w:rFonts w:ascii="Tahoma" w:hAnsi="Tahoma" w:cs="Tahoma"/>
          <w:bCs/>
          <w:sz w:val="20"/>
          <w:szCs w:val="20"/>
        </w:rPr>
        <w:t>Na chwile obecną p</w:t>
      </w:r>
      <w:r w:rsidR="002B55E1" w:rsidRPr="009A0CAE">
        <w:rPr>
          <w:rFonts w:ascii="Tahoma" w:hAnsi="Tahoma" w:cs="Tahoma"/>
          <w:bCs/>
          <w:sz w:val="20"/>
          <w:szCs w:val="20"/>
        </w:rPr>
        <w:t>ojazd Renault będący przedmiotem leasingu.</w:t>
      </w:r>
    </w:p>
    <w:p w:rsidR="00D651F1" w:rsidRPr="009A0CAE" w:rsidRDefault="00D651F1" w:rsidP="00E167E6">
      <w:pPr>
        <w:jc w:val="both"/>
        <w:rPr>
          <w:rFonts w:ascii="Tahoma" w:hAnsi="Tahoma" w:cs="Tahoma"/>
          <w:bCs/>
          <w:sz w:val="20"/>
          <w:szCs w:val="20"/>
        </w:rPr>
      </w:pPr>
    </w:p>
    <w:p w:rsidR="0000626A" w:rsidRPr="009A0CAE" w:rsidRDefault="0000626A" w:rsidP="00E167E6">
      <w:pPr>
        <w:jc w:val="both"/>
        <w:rPr>
          <w:rFonts w:ascii="Tahoma" w:hAnsi="Tahoma" w:cs="Tahoma"/>
          <w:b/>
          <w:bCs/>
          <w:sz w:val="20"/>
          <w:szCs w:val="20"/>
        </w:rPr>
      </w:pPr>
      <w:r w:rsidRPr="009A0CAE">
        <w:rPr>
          <w:rFonts w:ascii="Tahoma" w:hAnsi="Tahoma" w:cs="Tahoma"/>
          <w:b/>
          <w:bCs/>
          <w:sz w:val="20"/>
          <w:szCs w:val="20"/>
        </w:rPr>
        <w:t xml:space="preserve">Pytanie </w:t>
      </w:r>
      <w:r w:rsidR="00753C5E" w:rsidRPr="009A0CAE">
        <w:rPr>
          <w:rFonts w:ascii="Tahoma" w:hAnsi="Tahoma" w:cs="Tahoma"/>
          <w:b/>
          <w:bCs/>
          <w:sz w:val="20"/>
          <w:szCs w:val="20"/>
        </w:rPr>
        <w:t>41</w:t>
      </w:r>
    </w:p>
    <w:p w:rsidR="0000626A" w:rsidRPr="00E167E6" w:rsidRDefault="0000626A" w:rsidP="00E167E6">
      <w:pPr>
        <w:jc w:val="both"/>
        <w:rPr>
          <w:rFonts w:ascii="Tahoma" w:hAnsi="Tahoma" w:cs="Tahoma"/>
          <w:bCs/>
          <w:sz w:val="20"/>
          <w:szCs w:val="20"/>
        </w:rPr>
      </w:pPr>
    </w:p>
    <w:p w:rsidR="0010433E" w:rsidRPr="00E167E6" w:rsidRDefault="0010433E" w:rsidP="00E167E6">
      <w:pPr>
        <w:jc w:val="both"/>
        <w:rPr>
          <w:rFonts w:ascii="Tahoma" w:hAnsi="Tahoma" w:cs="Tahoma"/>
          <w:sz w:val="20"/>
          <w:szCs w:val="20"/>
        </w:rPr>
      </w:pPr>
      <w:r w:rsidRPr="00E167E6">
        <w:rPr>
          <w:rFonts w:ascii="Tahoma" w:hAnsi="Tahoma" w:cs="Tahoma"/>
          <w:sz w:val="20"/>
          <w:szCs w:val="20"/>
        </w:rPr>
        <w:t>Prosimy o wyłączenie z  zakresu ubezpieczenia odpowiedzialności za szkody w postaci czystych strat finansowych (pkt. d)</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753C5E">
        <w:rPr>
          <w:rFonts w:ascii="Tahoma" w:hAnsi="Tahoma" w:cs="Tahoma"/>
          <w:b/>
          <w:bCs/>
          <w:sz w:val="20"/>
          <w:szCs w:val="20"/>
        </w:rPr>
        <w:t>41</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753C5E" w:rsidRDefault="00753C5E" w:rsidP="00753C5E">
      <w:pPr>
        <w:jc w:val="both"/>
        <w:rPr>
          <w:rFonts w:ascii="Tahoma" w:hAnsi="Tahoma" w:cs="Tahoma"/>
          <w:bCs/>
          <w:sz w:val="20"/>
          <w:szCs w:val="20"/>
        </w:rPr>
      </w:pPr>
      <w:r>
        <w:rPr>
          <w:rFonts w:ascii="Tahoma" w:hAnsi="Tahoma" w:cs="Tahoma"/>
          <w:bCs/>
          <w:sz w:val="20"/>
          <w:szCs w:val="20"/>
        </w:rPr>
        <w:t>Zamawiający nie wyraża zgody.</w:t>
      </w:r>
    </w:p>
    <w:p w:rsidR="00753C5E" w:rsidRPr="00E167E6" w:rsidRDefault="00753C5E"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753C5E">
        <w:rPr>
          <w:rFonts w:ascii="Tahoma" w:hAnsi="Tahoma" w:cs="Tahoma"/>
          <w:b/>
          <w:bCs/>
          <w:sz w:val="20"/>
          <w:szCs w:val="20"/>
        </w:rPr>
        <w:t>42</w:t>
      </w:r>
    </w:p>
    <w:p w:rsidR="0000626A" w:rsidRPr="00E167E6" w:rsidRDefault="0000626A" w:rsidP="00E167E6">
      <w:pPr>
        <w:jc w:val="both"/>
        <w:rPr>
          <w:rFonts w:ascii="Tahoma" w:hAnsi="Tahoma" w:cs="Tahoma"/>
          <w:bCs/>
          <w:sz w:val="20"/>
          <w:szCs w:val="20"/>
        </w:rPr>
      </w:pPr>
    </w:p>
    <w:p w:rsidR="0010433E" w:rsidRPr="00E167E6" w:rsidRDefault="0010433E" w:rsidP="00E167E6">
      <w:pPr>
        <w:tabs>
          <w:tab w:val="left" w:pos="-1985"/>
        </w:tabs>
        <w:jc w:val="both"/>
        <w:rPr>
          <w:rFonts w:ascii="Tahoma" w:hAnsi="Tahoma" w:cs="Tahoma"/>
          <w:sz w:val="20"/>
          <w:szCs w:val="20"/>
        </w:rPr>
      </w:pPr>
      <w:r w:rsidRPr="00E167E6">
        <w:rPr>
          <w:rFonts w:ascii="Tahoma" w:hAnsi="Tahoma" w:cs="Tahoma"/>
          <w:sz w:val="20"/>
          <w:szCs w:val="20"/>
        </w:rPr>
        <w:t xml:space="preserve">Prosimy o  wyrażenie zgody na wprowadzenie klauzuli wykonywania władzy publicznej w poniższym  brzmieniu i  limit w wysokości 100 000,00 zł na jeden i wszystkie wypadki w miejsce rozszerzenia zakresu ubezpieczenie w pkt. z:   </w:t>
      </w:r>
    </w:p>
    <w:p w:rsidR="0010433E" w:rsidRPr="00E167E6" w:rsidRDefault="0010433E" w:rsidP="00E167E6">
      <w:pPr>
        <w:widowControl w:val="0"/>
        <w:overflowPunct w:val="0"/>
        <w:autoSpaceDE w:val="0"/>
        <w:autoSpaceDN w:val="0"/>
        <w:adjustRightInd w:val="0"/>
        <w:jc w:val="both"/>
        <w:textAlignment w:val="baseline"/>
        <w:rPr>
          <w:rFonts w:ascii="Tahoma" w:hAnsi="Tahoma" w:cs="Tahoma"/>
          <w:b/>
          <w:i/>
          <w:sz w:val="20"/>
          <w:szCs w:val="20"/>
        </w:rPr>
      </w:pPr>
      <w:r w:rsidRPr="00E167E6">
        <w:rPr>
          <w:rFonts w:ascii="Tahoma" w:hAnsi="Tahoma" w:cs="Tahoma"/>
          <w:b/>
          <w:i/>
          <w:sz w:val="20"/>
          <w:szCs w:val="20"/>
        </w:rPr>
        <w:t>Rozszerzenie zakresu odpowiedzialności o szkody wyrządzone  przy wykonywaniu władzy publicznej</w:t>
      </w:r>
    </w:p>
    <w:p w:rsidR="0010433E" w:rsidRPr="00E167E6" w:rsidRDefault="0010433E" w:rsidP="00E167E6">
      <w:pPr>
        <w:widowControl w:val="0"/>
        <w:overflowPunct w:val="0"/>
        <w:autoSpaceDE w:val="0"/>
        <w:autoSpaceDN w:val="0"/>
        <w:adjustRightInd w:val="0"/>
        <w:jc w:val="both"/>
        <w:textAlignment w:val="baseline"/>
        <w:rPr>
          <w:rFonts w:ascii="Tahoma" w:hAnsi="Tahoma" w:cs="Tahoma"/>
          <w:b/>
          <w:i/>
          <w:sz w:val="20"/>
          <w:szCs w:val="20"/>
        </w:rPr>
      </w:pPr>
      <w:r w:rsidRPr="00E167E6">
        <w:rPr>
          <w:rFonts w:ascii="Tahoma" w:hAnsi="Tahoma" w:cs="Tahoma"/>
          <w:b/>
          <w:i/>
          <w:sz w:val="20"/>
          <w:szCs w:val="20"/>
        </w:rPr>
        <w:t>( OC za szkody wyrządzone przy wykonywaniu władzy publicznej).</w:t>
      </w:r>
    </w:p>
    <w:p w:rsidR="0010433E" w:rsidRPr="00E167E6" w:rsidRDefault="0010433E" w:rsidP="00E167E6">
      <w:pPr>
        <w:numPr>
          <w:ilvl w:val="0"/>
          <w:numId w:val="14"/>
        </w:numPr>
        <w:tabs>
          <w:tab w:val="num" w:pos="360"/>
        </w:tabs>
        <w:ind w:left="360" w:firstLine="0"/>
        <w:jc w:val="both"/>
        <w:rPr>
          <w:rFonts w:ascii="Tahoma" w:hAnsi="Tahoma" w:cs="Tahoma"/>
          <w:i/>
          <w:sz w:val="20"/>
          <w:szCs w:val="20"/>
        </w:rPr>
      </w:pPr>
      <w:r w:rsidRPr="00E167E6">
        <w:rPr>
          <w:rFonts w:ascii="Tahoma" w:hAnsi="Tahoma" w:cs="Tahoma"/>
          <w:i/>
          <w:sz w:val="20"/>
          <w:szCs w:val="20"/>
        </w:rPr>
        <w:t>Z zachowaniem pozostałych, niezmienionych niniejszą klauzulą postanowień OWU oraz za zapłatą dodatkowej składki ubezpieczeniowej, strony postanowiły rozszerzyć zakres ubezpieczenia o odpowiedzialność cywilną ubezpieczonego za szkody wyrządzone przez niezgodne z prawem działanie lub zaniechanie przy wykonywaniu władzy publicznej przez jednostki samorządu terytorialnego.</w:t>
      </w:r>
    </w:p>
    <w:p w:rsidR="0010433E" w:rsidRPr="00E167E6" w:rsidRDefault="0010433E" w:rsidP="00E167E6">
      <w:pPr>
        <w:numPr>
          <w:ilvl w:val="0"/>
          <w:numId w:val="14"/>
        </w:numPr>
        <w:tabs>
          <w:tab w:val="left" w:pos="360"/>
          <w:tab w:val="num" w:pos="540"/>
        </w:tabs>
        <w:ind w:left="360" w:firstLine="0"/>
        <w:jc w:val="both"/>
        <w:rPr>
          <w:rFonts w:ascii="Tahoma" w:hAnsi="Tahoma" w:cs="Tahoma"/>
          <w:i/>
          <w:sz w:val="20"/>
          <w:szCs w:val="20"/>
        </w:rPr>
      </w:pPr>
      <w:r w:rsidRPr="00E167E6">
        <w:rPr>
          <w:rFonts w:ascii="Tahoma" w:hAnsi="Tahoma" w:cs="Tahoma"/>
          <w:i/>
          <w:sz w:val="20"/>
          <w:szCs w:val="20"/>
        </w:rPr>
        <w:t>Dla celów niniejszej klauzuli przyjmuje się, że przyjęte w OWU pojęcia oznaczają:</w:t>
      </w:r>
    </w:p>
    <w:p w:rsidR="0010433E" w:rsidRPr="00E167E6" w:rsidRDefault="0010433E" w:rsidP="00E167E6">
      <w:pPr>
        <w:numPr>
          <w:ilvl w:val="0"/>
          <w:numId w:val="15"/>
        </w:numPr>
        <w:tabs>
          <w:tab w:val="clear" w:pos="780"/>
          <w:tab w:val="num" w:pos="720"/>
        </w:tabs>
        <w:ind w:left="720" w:firstLine="0"/>
        <w:jc w:val="both"/>
        <w:rPr>
          <w:rFonts w:ascii="Tahoma" w:hAnsi="Tahoma" w:cs="Tahoma"/>
          <w:i/>
          <w:sz w:val="20"/>
          <w:szCs w:val="20"/>
        </w:rPr>
      </w:pPr>
      <w:r w:rsidRPr="00E167E6">
        <w:rPr>
          <w:rFonts w:ascii="Tahoma" w:hAnsi="Tahoma" w:cs="Tahoma"/>
          <w:i/>
          <w:sz w:val="20"/>
          <w:szCs w:val="20"/>
        </w:rPr>
        <w:t>ubezpieczony – jednostka samorządu terytorialnego;</w:t>
      </w:r>
    </w:p>
    <w:p w:rsidR="0010433E" w:rsidRPr="00E167E6" w:rsidRDefault="0010433E" w:rsidP="00E167E6">
      <w:pPr>
        <w:numPr>
          <w:ilvl w:val="0"/>
          <w:numId w:val="15"/>
        </w:numPr>
        <w:tabs>
          <w:tab w:val="clear" w:pos="780"/>
          <w:tab w:val="num" w:pos="720"/>
        </w:tabs>
        <w:ind w:left="720" w:firstLine="0"/>
        <w:jc w:val="both"/>
        <w:rPr>
          <w:rFonts w:ascii="Tahoma" w:hAnsi="Tahoma" w:cs="Tahoma"/>
          <w:i/>
          <w:sz w:val="20"/>
          <w:szCs w:val="20"/>
        </w:rPr>
      </w:pPr>
      <w:r w:rsidRPr="00E167E6">
        <w:rPr>
          <w:rFonts w:ascii="Tahoma" w:hAnsi="Tahoma" w:cs="Tahoma"/>
          <w:i/>
          <w:sz w:val="20"/>
          <w:szCs w:val="20"/>
        </w:rPr>
        <w:t>szkoda - czysta strata finansowa;</w:t>
      </w:r>
    </w:p>
    <w:p w:rsidR="0010433E" w:rsidRPr="00E167E6" w:rsidRDefault="0010433E" w:rsidP="00E167E6">
      <w:pPr>
        <w:pStyle w:val="Tekstpodstawowywciety2"/>
        <w:numPr>
          <w:ilvl w:val="0"/>
          <w:numId w:val="15"/>
        </w:numPr>
        <w:tabs>
          <w:tab w:val="clear" w:pos="780"/>
          <w:tab w:val="num" w:pos="720"/>
        </w:tabs>
        <w:ind w:left="720" w:firstLine="0"/>
        <w:jc w:val="both"/>
        <w:rPr>
          <w:rFonts w:ascii="Tahoma" w:hAnsi="Tahoma" w:cs="Tahoma"/>
          <w:i/>
          <w:sz w:val="20"/>
          <w:szCs w:val="20"/>
        </w:rPr>
      </w:pPr>
      <w:r w:rsidRPr="00E167E6">
        <w:rPr>
          <w:rFonts w:ascii="Tahoma" w:hAnsi="Tahoma" w:cs="Tahoma"/>
          <w:i/>
          <w:sz w:val="20"/>
          <w:szCs w:val="20"/>
        </w:rPr>
        <w:t>wykonywanie władzy publicznej – zachowanie ubezpieczonego o charakterze władczym, na podstawie określonych przez prawo obowiązków lub uprawnień;</w:t>
      </w:r>
    </w:p>
    <w:p w:rsidR="0010433E" w:rsidRPr="00E167E6" w:rsidRDefault="0010433E" w:rsidP="00E167E6">
      <w:pPr>
        <w:pStyle w:val="Tekstpodstawowywciety2"/>
        <w:numPr>
          <w:ilvl w:val="0"/>
          <w:numId w:val="15"/>
        </w:numPr>
        <w:tabs>
          <w:tab w:val="clear" w:pos="780"/>
          <w:tab w:val="num" w:pos="720"/>
        </w:tabs>
        <w:ind w:left="720" w:firstLine="0"/>
        <w:jc w:val="both"/>
        <w:rPr>
          <w:rFonts w:ascii="Tahoma" w:hAnsi="Tahoma" w:cs="Tahoma"/>
          <w:i/>
          <w:sz w:val="20"/>
          <w:szCs w:val="20"/>
        </w:rPr>
      </w:pPr>
      <w:r w:rsidRPr="00E167E6">
        <w:rPr>
          <w:rFonts w:ascii="Tahoma" w:hAnsi="Tahoma" w:cs="Tahoma"/>
          <w:i/>
          <w:sz w:val="20"/>
          <w:szCs w:val="20"/>
        </w:rPr>
        <w:t>zachowanie ubezpieczonego  o charakterze władczym – działanie lub zaniechanie mające na celu kształtowanie sytuacji prawnej indywidualnie określonego podmiotu;</w:t>
      </w:r>
    </w:p>
    <w:p w:rsidR="0010433E" w:rsidRPr="00E167E6" w:rsidRDefault="0010433E" w:rsidP="00E167E6">
      <w:pPr>
        <w:pStyle w:val="Tekstpodstawowywciety2"/>
        <w:numPr>
          <w:ilvl w:val="0"/>
          <w:numId w:val="15"/>
        </w:numPr>
        <w:tabs>
          <w:tab w:val="clear" w:pos="780"/>
          <w:tab w:val="num" w:pos="720"/>
        </w:tabs>
        <w:ind w:left="720" w:firstLine="0"/>
        <w:jc w:val="both"/>
        <w:rPr>
          <w:rFonts w:ascii="Tahoma" w:hAnsi="Tahoma" w:cs="Tahoma"/>
          <w:i/>
          <w:sz w:val="20"/>
          <w:szCs w:val="20"/>
        </w:rPr>
      </w:pPr>
      <w:r w:rsidRPr="00E167E6">
        <w:rPr>
          <w:rFonts w:ascii="Tahoma" w:hAnsi="Tahoma" w:cs="Tahoma"/>
          <w:i/>
          <w:sz w:val="20"/>
          <w:szCs w:val="20"/>
        </w:rPr>
        <w:t xml:space="preserve">wypadek ubezpieczeniowy – powstanie czystej straty finansowej. </w:t>
      </w:r>
    </w:p>
    <w:p w:rsidR="0010433E" w:rsidRPr="00E167E6" w:rsidRDefault="0010433E" w:rsidP="00E167E6">
      <w:pPr>
        <w:pStyle w:val="Tekstpodstawowywciety2"/>
        <w:numPr>
          <w:ilvl w:val="0"/>
          <w:numId w:val="14"/>
        </w:numPr>
        <w:tabs>
          <w:tab w:val="clear" w:pos="928"/>
          <w:tab w:val="num" w:pos="360"/>
        </w:tabs>
        <w:ind w:hanging="502"/>
        <w:jc w:val="both"/>
        <w:rPr>
          <w:rFonts w:ascii="Tahoma" w:hAnsi="Tahoma" w:cs="Tahoma"/>
          <w:i/>
          <w:sz w:val="20"/>
          <w:szCs w:val="20"/>
        </w:rPr>
      </w:pPr>
      <w:r w:rsidRPr="00E167E6">
        <w:rPr>
          <w:rFonts w:ascii="Tahoma" w:hAnsi="Tahoma" w:cs="Tahoma"/>
          <w:i/>
          <w:sz w:val="20"/>
          <w:szCs w:val="20"/>
        </w:rPr>
        <w:t>Ochrona ubezpieczeniowa nie obejmuje szkód:</w:t>
      </w:r>
    </w:p>
    <w:p w:rsidR="0010433E" w:rsidRPr="00E167E6" w:rsidRDefault="0010433E" w:rsidP="00E167E6">
      <w:pPr>
        <w:numPr>
          <w:ilvl w:val="0"/>
          <w:numId w:val="3"/>
        </w:numPr>
        <w:ind w:firstLine="0"/>
        <w:jc w:val="both"/>
        <w:rPr>
          <w:rFonts w:ascii="Tahoma" w:hAnsi="Tahoma" w:cs="Tahoma"/>
          <w:i/>
          <w:sz w:val="20"/>
          <w:szCs w:val="20"/>
        </w:rPr>
      </w:pPr>
      <w:r w:rsidRPr="00E167E6">
        <w:rPr>
          <w:rFonts w:ascii="Tahoma" w:hAnsi="Tahoma" w:cs="Tahoma"/>
          <w:i/>
          <w:sz w:val="20"/>
          <w:szCs w:val="20"/>
        </w:rPr>
        <w:t>związanych z popełnieniem przestępstwa przez funkcjonariusza władzy publicznej;</w:t>
      </w:r>
    </w:p>
    <w:p w:rsidR="0010433E" w:rsidRPr="00E167E6" w:rsidRDefault="0010433E" w:rsidP="00E167E6">
      <w:pPr>
        <w:numPr>
          <w:ilvl w:val="0"/>
          <w:numId w:val="3"/>
        </w:numPr>
        <w:ind w:firstLine="0"/>
        <w:jc w:val="both"/>
        <w:rPr>
          <w:rFonts w:ascii="Tahoma" w:hAnsi="Tahoma" w:cs="Tahoma"/>
          <w:i/>
          <w:sz w:val="20"/>
          <w:szCs w:val="20"/>
        </w:rPr>
      </w:pPr>
      <w:r w:rsidRPr="00E167E6">
        <w:rPr>
          <w:rFonts w:ascii="Tahoma" w:hAnsi="Tahoma" w:cs="Tahoma"/>
          <w:i/>
          <w:sz w:val="20"/>
          <w:szCs w:val="20"/>
        </w:rPr>
        <w:t>które ubezpieczony jest zobowiązany naprawić, jeżeli przemawiają za tym przewidziane przez prawo cywilne względy słuszności;</w:t>
      </w:r>
    </w:p>
    <w:p w:rsidR="0010433E" w:rsidRPr="00E167E6" w:rsidRDefault="0010433E" w:rsidP="00E167E6">
      <w:pPr>
        <w:numPr>
          <w:ilvl w:val="0"/>
          <w:numId w:val="3"/>
        </w:numPr>
        <w:ind w:firstLine="0"/>
        <w:jc w:val="both"/>
        <w:rPr>
          <w:rFonts w:ascii="Tahoma" w:hAnsi="Tahoma" w:cs="Tahoma"/>
          <w:i/>
          <w:sz w:val="20"/>
          <w:szCs w:val="20"/>
        </w:rPr>
      </w:pPr>
      <w:r w:rsidRPr="00E167E6">
        <w:rPr>
          <w:rFonts w:ascii="Tahoma" w:hAnsi="Tahoma" w:cs="Tahoma"/>
          <w:i/>
          <w:sz w:val="20"/>
          <w:szCs w:val="20"/>
        </w:rPr>
        <w:t>powstałych w wyniku niewypłacalności;</w:t>
      </w:r>
    </w:p>
    <w:p w:rsidR="0010433E" w:rsidRPr="00E167E6" w:rsidRDefault="0010433E" w:rsidP="00E167E6">
      <w:pPr>
        <w:numPr>
          <w:ilvl w:val="0"/>
          <w:numId w:val="3"/>
        </w:numPr>
        <w:ind w:firstLine="0"/>
        <w:jc w:val="both"/>
        <w:rPr>
          <w:rFonts w:ascii="Tahoma" w:hAnsi="Tahoma" w:cs="Tahoma"/>
          <w:i/>
          <w:sz w:val="20"/>
          <w:szCs w:val="20"/>
        </w:rPr>
      </w:pPr>
      <w:r w:rsidRPr="00E167E6">
        <w:rPr>
          <w:rFonts w:ascii="Tahoma" w:hAnsi="Tahoma" w:cs="Tahoma"/>
          <w:i/>
          <w:sz w:val="20"/>
          <w:szCs w:val="20"/>
        </w:rPr>
        <w:t>wyrządzonych wskutek ujawnienia wiadomości poufnej;</w:t>
      </w:r>
    </w:p>
    <w:p w:rsidR="0010433E" w:rsidRPr="00E167E6" w:rsidRDefault="0010433E" w:rsidP="00E167E6">
      <w:pPr>
        <w:numPr>
          <w:ilvl w:val="0"/>
          <w:numId w:val="3"/>
        </w:numPr>
        <w:ind w:firstLine="0"/>
        <w:jc w:val="both"/>
        <w:rPr>
          <w:rFonts w:ascii="Tahoma" w:hAnsi="Tahoma" w:cs="Tahoma"/>
          <w:i/>
          <w:sz w:val="20"/>
          <w:szCs w:val="20"/>
        </w:rPr>
      </w:pPr>
      <w:r w:rsidRPr="00E167E6">
        <w:rPr>
          <w:rFonts w:ascii="Tahoma" w:hAnsi="Tahoma" w:cs="Tahoma"/>
          <w:i/>
          <w:sz w:val="20"/>
          <w:szCs w:val="20"/>
        </w:rPr>
        <w:lastRenderedPageBreak/>
        <w:t>wynikłych z decyzji podjętych przez funkcjonariusza władzy publicznej w zakresie sprawowanej przez niego funkcji, za które uzyskał korzyść osobistą lub dążył do jej uzyskania.</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753C5E">
        <w:rPr>
          <w:rFonts w:ascii="Tahoma" w:hAnsi="Tahoma" w:cs="Tahoma"/>
          <w:b/>
          <w:bCs/>
          <w:sz w:val="20"/>
          <w:szCs w:val="20"/>
        </w:rPr>
        <w:t>42</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753C5E" w:rsidRDefault="00753C5E" w:rsidP="00753C5E">
      <w:pPr>
        <w:jc w:val="both"/>
        <w:rPr>
          <w:rFonts w:ascii="Tahoma" w:hAnsi="Tahoma" w:cs="Tahoma"/>
          <w:bCs/>
          <w:sz w:val="20"/>
          <w:szCs w:val="20"/>
        </w:rPr>
      </w:pPr>
      <w:r>
        <w:rPr>
          <w:rFonts w:ascii="Tahoma" w:hAnsi="Tahoma" w:cs="Tahoma"/>
          <w:bCs/>
          <w:sz w:val="20"/>
          <w:szCs w:val="20"/>
        </w:rPr>
        <w:t>Zamawiający nie wyraża zgody.</w:t>
      </w:r>
    </w:p>
    <w:p w:rsidR="00753C5E" w:rsidRPr="00E167E6" w:rsidRDefault="00753C5E"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983179">
        <w:rPr>
          <w:rFonts w:ascii="Tahoma" w:hAnsi="Tahoma" w:cs="Tahoma"/>
          <w:b/>
          <w:bCs/>
          <w:sz w:val="20"/>
          <w:szCs w:val="20"/>
        </w:rPr>
        <w:t>43</w:t>
      </w:r>
    </w:p>
    <w:p w:rsidR="0000626A" w:rsidRPr="00E167E6" w:rsidRDefault="0000626A" w:rsidP="00E167E6">
      <w:pPr>
        <w:jc w:val="both"/>
        <w:rPr>
          <w:rFonts w:ascii="Tahoma" w:hAnsi="Tahoma" w:cs="Tahoma"/>
          <w:bCs/>
          <w:sz w:val="20"/>
          <w:szCs w:val="20"/>
        </w:rPr>
      </w:pPr>
    </w:p>
    <w:p w:rsidR="004E5F01" w:rsidRPr="00E167E6" w:rsidRDefault="004E5F01" w:rsidP="00E167E6">
      <w:pPr>
        <w:jc w:val="both"/>
        <w:rPr>
          <w:rFonts w:ascii="Tahoma" w:hAnsi="Tahoma" w:cs="Tahoma"/>
          <w:sz w:val="20"/>
          <w:szCs w:val="20"/>
        </w:rPr>
      </w:pPr>
      <w:r w:rsidRPr="00E167E6">
        <w:rPr>
          <w:rFonts w:ascii="Tahoma" w:hAnsi="Tahoma" w:cs="Tahoma"/>
          <w:sz w:val="20"/>
          <w:szCs w:val="20"/>
        </w:rPr>
        <w:t>Prosimy o zgodę na wprowadzenie franszyzy redukcyjnej w wysokości 500,00 zł w każdej szkodzie rzeczowej</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983179">
        <w:rPr>
          <w:rFonts w:ascii="Tahoma" w:hAnsi="Tahoma" w:cs="Tahoma"/>
          <w:b/>
          <w:bCs/>
          <w:sz w:val="20"/>
          <w:szCs w:val="20"/>
        </w:rPr>
        <w:t>43</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983179" w:rsidRDefault="00983179" w:rsidP="00983179">
      <w:pPr>
        <w:jc w:val="both"/>
        <w:rPr>
          <w:rFonts w:ascii="Tahoma" w:hAnsi="Tahoma" w:cs="Tahoma"/>
          <w:bCs/>
          <w:sz w:val="20"/>
          <w:szCs w:val="20"/>
        </w:rPr>
      </w:pPr>
      <w:r>
        <w:rPr>
          <w:rFonts w:ascii="Tahoma" w:hAnsi="Tahoma" w:cs="Tahoma"/>
          <w:bCs/>
          <w:sz w:val="20"/>
          <w:szCs w:val="20"/>
        </w:rPr>
        <w:t>Zamawiający nie wyraża zgody.</w:t>
      </w:r>
    </w:p>
    <w:p w:rsidR="00983179" w:rsidRPr="00E167E6" w:rsidRDefault="00983179" w:rsidP="00E167E6">
      <w:pPr>
        <w:jc w:val="both"/>
        <w:rPr>
          <w:rFonts w:ascii="Tahoma" w:hAnsi="Tahoma" w:cs="Tahoma"/>
          <w:bCs/>
          <w:sz w:val="20"/>
          <w:szCs w:val="20"/>
        </w:rPr>
      </w:pPr>
    </w:p>
    <w:p w:rsidR="004E5F01" w:rsidRPr="00E167E6" w:rsidRDefault="004E5F01" w:rsidP="00E167E6">
      <w:pPr>
        <w:jc w:val="both"/>
        <w:rPr>
          <w:rFonts w:ascii="Tahoma" w:hAnsi="Tahoma" w:cs="Tahoma"/>
          <w:bCs/>
          <w:sz w:val="20"/>
          <w:szCs w:val="20"/>
        </w:rPr>
      </w:pPr>
      <w:r w:rsidRPr="00E167E6">
        <w:rPr>
          <w:rFonts w:ascii="Tahoma" w:hAnsi="Tahoma" w:cs="Tahoma"/>
          <w:b/>
          <w:bCs/>
          <w:sz w:val="20"/>
          <w:szCs w:val="20"/>
        </w:rPr>
        <w:t>Dotyczy:</w:t>
      </w:r>
      <w:r w:rsidRPr="00E167E6">
        <w:rPr>
          <w:rFonts w:ascii="Tahoma" w:hAnsi="Tahoma" w:cs="Tahoma"/>
          <w:bCs/>
          <w:sz w:val="20"/>
          <w:szCs w:val="20"/>
        </w:rPr>
        <w:t xml:space="preserve"> </w:t>
      </w:r>
      <w:r w:rsidRPr="00E167E6">
        <w:rPr>
          <w:rFonts w:ascii="Tahoma" w:hAnsi="Tahoma" w:cs="Tahoma"/>
          <w:b/>
          <w:sz w:val="20"/>
          <w:szCs w:val="20"/>
        </w:rPr>
        <w:t>Klauzule dodatkowe</w:t>
      </w:r>
    </w:p>
    <w:p w:rsidR="004E5F01" w:rsidRPr="00E167E6" w:rsidRDefault="004E5F01"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983179">
        <w:rPr>
          <w:rFonts w:ascii="Tahoma" w:hAnsi="Tahoma" w:cs="Tahoma"/>
          <w:b/>
          <w:bCs/>
          <w:sz w:val="20"/>
          <w:szCs w:val="20"/>
        </w:rPr>
        <w:t>44</w:t>
      </w:r>
    </w:p>
    <w:p w:rsidR="0000626A" w:rsidRPr="00E167E6" w:rsidRDefault="0000626A" w:rsidP="00E167E6">
      <w:pPr>
        <w:jc w:val="both"/>
        <w:rPr>
          <w:rFonts w:ascii="Tahoma" w:hAnsi="Tahoma" w:cs="Tahoma"/>
          <w:bCs/>
          <w:sz w:val="20"/>
          <w:szCs w:val="20"/>
        </w:rPr>
      </w:pPr>
    </w:p>
    <w:p w:rsidR="00737B13" w:rsidRPr="00E167E6" w:rsidRDefault="00737B13" w:rsidP="00E167E6">
      <w:pPr>
        <w:jc w:val="both"/>
        <w:rPr>
          <w:rFonts w:ascii="Tahoma" w:hAnsi="Tahoma" w:cs="Tahoma"/>
          <w:sz w:val="20"/>
          <w:szCs w:val="20"/>
        </w:rPr>
      </w:pPr>
      <w:r w:rsidRPr="00E167E6">
        <w:rPr>
          <w:rFonts w:ascii="Tahoma" w:hAnsi="Tahoma" w:cs="Tahoma"/>
          <w:sz w:val="20"/>
          <w:szCs w:val="20"/>
        </w:rPr>
        <w:t xml:space="preserve">KLAUZULA REPREZENTANTÓW – prosimy o zmianę treści klauzuli na: „Ubezpieczyciel nie odpowiada za szkody wyrządzone umyślnie lub wskutek rażącego niedbalstwa przez Ubezpieczającego lub Ubezpieczonego, przy czym przez winę lub rażące niedbalstwo Ubezpieczonego lub Ubezpieczającego będącego osoba prawną lub jednostką organizacyjną niebędącą osobą prawną należy rozumieć winę lub rażące niedbalstwo osoby lub organu wieloosobowego, które zgodnie z obowiązującymi przepisami lub statutem zarządzają ubezpieczoną jednostką.”  </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983179">
        <w:rPr>
          <w:rFonts w:ascii="Tahoma" w:hAnsi="Tahoma" w:cs="Tahoma"/>
          <w:b/>
          <w:bCs/>
          <w:sz w:val="20"/>
          <w:szCs w:val="20"/>
        </w:rPr>
        <w:t>44</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4C3074" w:rsidRDefault="004C3074" w:rsidP="004C3074">
      <w:pPr>
        <w:jc w:val="both"/>
        <w:rPr>
          <w:rFonts w:ascii="Tahoma" w:hAnsi="Tahoma" w:cs="Tahoma"/>
          <w:bCs/>
          <w:sz w:val="20"/>
          <w:szCs w:val="20"/>
        </w:rPr>
      </w:pPr>
      <w:r>
        <w:rPr>
          <w:rFonts w:ascii="Tahoma" w:hAnsi="Tahoma" w:cs="Tahoma"/>
          <w:bCs/>
          <w:sz w:val="20"/>
          <w:szCs w:val="20"/>
        </w:rPr>
        <w:t>Zamawiający nie wyraża zgody.</w:t>
      </w:r>
    </w:p>
    <w:p w:rsidR="004C3074" w:rsidRPr="00E167E6" w:rsidRDefault="004C3074"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4C3074">
        <w:rPr>
          <w:rFonts w:ascii="Tahoma" w:hAnsi="Tahoma" w:cs="Tahoma"/>
          <w:b/>
          <w:bCs/>
          <w:sz w:val="20"/>
          <w:szCs w:val="20"/>
        </w:rPr>
        <w:t>45</w:t>
      </w:r>
    </w:p>
    <w:p w:rsidR="0000626A" w:rsidRPr="00E167E6" w:rsidRDefault="0000626A" w:rsidP="00E167E6">
      <w:pPr>
        <w:jc w:val="both"/>
        <w:rPr>
          <w:rFonts w:ascii="Tahoma" w:hAnsi="Tahoma" w:cs="Tahoma"/>
          <w:bCs/>
          <w:sz w:val="20"/>
          <w:szCs w:val="20"/>
        </w:rPr>
      </w:pPr>
    </w:p>
    <w:p w:rsidR="00737B13" w:rsidRPr="00E167E6" w:rsidRDefault="00737B13" w:rsidP="00E167E6">
      <w:pPr>
        <w:jc w:val="both"/>
        <w:rPr>
          <w:rFonts w:ascii="Tahoma" w:hAnsi="Tahoma" w:cs="Tahoma"/>
          <w:sz w:val="20"/>
          <w:szCs w:val="20"/>
        </w:rPr>
      </w:pPr>
      <w:r w:rsidRPr="00E167E6">
        <w:rPr>
          <w:rFonts w:ascii="Tahoma" w:hAnsi="Tahoma" w:cs="Tahoma"/>
          <w:sz w:val="20"/>
          <w:szCs w:val="20"/>
        </w:rPr>
        <w:t>Prosimy o przeniesienie KLAUZULI ZABEZPIECZEŃ PRZECIWPOŻAROWYCH I PRZECIWKRADZIEŻOWYCH ( poz. 17) do warunków fakultatywnych</w:t>
      </w:r>
      <w:r w:rsidR="004C3074">
        <w:rPr>
          <w:rFonts w:ascii="Tahoma" w:hAnsi="Tahoma" w:cs="Tahoma"/>
          <w:sz w:val="20"/>
          <w:szCs w:val="20"/>
        </w:rPr>
        <w:t>.</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4C3074">
        <w:rPr>
          <w:rFonts w:ascii="Tahoma" w:hAnsi="Tahoma" w:cs="Tahoma"/>
          <w:b/>
          <w:bCs/>
          <w:sz w:val="20"/>
          <w:szCs w:val="20"/>
        </w:rPr>
        <w:t>45</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4C3074" w:rsidRDefault="004C3074" w:rsidP="004C3074">
      <w:pPr>
        <w:jc w:val="both"/>
        <w:rPr>
          <w:rFonts w:ascii="Tahoma" w:hAnsi="Tahoma" w:cs="Tahoma"/>
          <w:bCs/>
          <w:sz w:val="20"/>
          <w:szCs w:val="20"/>
        </w:rPr>
      </w:pPr>
      <w:r>
        <w:rPr>
          <w:rFonts w:ascii="Tahoma" w:hAnsi="Tahoma" w:cs="Tahoma"/>
          <w:bCs/>
          <w:sz w:val="20"/>
          <w:szCs w:val="20"/>
        </w:rPr>
        <w:t>Zamawiający nie wyraża zgody.</w:t>
      </w:r>
    </w:p>
    <w:p w:rsidR="004C3074" w:rsidRPr="00E167E6" w:rsidRDefault="004C3074"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4C3074">
        <w:rPr>
          <w:rFonts w:ascii="Tahoma" w:hAnsi="Tahoma" w:cs="Tahoma"/>
          <w:b/>
          <w:bCs/>
          <w:sz w:val="20"/>
          <w:szCs w:val="20"/>
        </w:rPr>
        <w:t>46</w:t>
      </w:r>
    </w:p>
    <w:p w:rsidR="0000626A" w:rsidRPr="00E167E6" w:rsidRDefault="0000626A" w:rsidP="00E167E6">
      <w:pPr>
        <w:jc w:val="both"/>
        <w:rPr>
          <w:rFonts w:ascii="Tahoma" w:hAnsi="Tahoma" w:cs="Tahoma"/>
          <w:bCs/>
          <w:sz w:val="20"/>
          <w:szCs w:val="20"/>
        </w:rPr>
      </w:pPr>
    </w:p>
    <w:p w:rsidR="00737B13" w:rsidRPr="00E167E6" w:rsidRDefault="00737B13" w:rsidP="00E167E6">
      <w:pPr>
        <w:jc w:val="both"/>
        <w:rPr>
          <w:rFonts w:ascii="Tahoma" w:hAnsi="Tahoma" w:cs="Tahoma"/>
          <w:sz w:val="20"/>
          <w:szCs w:val="20"/>
        </w:rPr>
      </w:pPr>
      <w:r w:rsidRPr="00E167E6">
        <w:rPr>
          <w:rFonts w:ascii="Tahoma" w:hAnsi="Tahoma" w:cs="Tahoma"/>
          <w:sz w:val="20"/>
          <w:szCs w:val="20"/>
        </w:rPr>
        <w:t>Prosimy o  wyłączenie  KLAUZULA WARUNKÓW I TARYF z ubezpieczenia odpowiedzialności cywilnej</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4C3074">
        <w:rPr>
          <w:rFonts w:ascii="Tahoma" w:hAnsi="Tahoma" w:cs="Tahoma"/>
          <w:b/>
          <w:bCs/>
          <w:sz w:val="20"/>
          <w:szCs w:val="20"/>
        </w:rPr>
        <w:t>46</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4C3074" w:rsidRDefault="004C3074" w:rsidP="004C3074">
      <w:pPr>
        <w:jc w:val="both"/>
        <w:rPr>
          <w:rFonts w:ascii="Tahoma" w:hAnsi="Tahoma" w:cs="Tahoma"/>
          <w:bCs/>
          <w:sz w:val="20"/>
          <w:szCs w:val="20"/>
        </w:rPr>
      </w:pPr>
      <w:r>
        <w:rPr>
          <w:rFonts w:ascii="Tahoma" w:hAnsi="Tahoma" w:cs="Tahoma"/>
          <w:bCs/>
          <w:sz w:val="20"/>
          <w:szCs w:val="20"/>
        </w:rPr>
        <w:t>Zamawiający nie wyraża zgody.</w:t>
      </w:r>
    </w:p>
    <w:p w:rsidR="004C3074" w:rsidRPr="00E167E6" w:rsidRDefault="004C3074"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4C3074">
        <w:rPr>
          <w:rFonts w:ascii="Tahoma" w:hAnsi="Tahoma" w:cs="Tahoma"/>
          <w:b/>
          <w:bCs/>
          <w:sz w:val="20"/>
          <w:szCs w:val="20"/>
        </w:rPr>
        <w:t>47</w:t>
      </w:r>
    </w:p>
    <w:p w:rsidR="0000626A" w:rsidRPr="00E167E6" w:rsidRDefault="0000626A" w:rsidP="00E167E6">
      <w:pPr>
        <w:jc w:val="both"/>
        <w:rPr>
          <w:rFonts w:ascii="Tahoma" w:hAnsi="Tahoma" w:cs="Tahoma"/>
          <w:bCs/>
          <w:sz w:val="20"/>
          <w:szCs w:val="20"/>
        </w:rPr>
      </w:pPr>
    </w:p>
    <w:p w:rsidR="00737B13" w:rsidRPr="00E167E6" w:rsidRDefault="00737B13" w:rsidP="00E167E6">
      <w:pPr>
        <w:jc w:val="both"/>
        <w:rPr>
          <w:rFonts w:ascii="Tahoma" w:hAnsi="Tahoma" w:cs="Tahoma"/>
          <w:sz w:val="20"/>
          <w:szCs w:val="20"/>
        </w:rPr>
      </w:pPr>
      <w:r w:rsidRPr="00E167E6">
        <w:rPr>
          <w:rFonts w:ascii="Tahoma" w:hAnsi="Tahoma" w:cs="Tahoma"/>
          <w:sz w:val="20"/>
          <w:szCs w:val="20"/>
        </w:rPr>
        <w:t>KLAUZULA ODPOWIEDZIALNOŚCI ZA MIENIE WYŁĄCZONE Z EKSPLOATACJI – prosimy o dopisanie:  „ochrona ubezpieczeniowa udzielana jest pod warunkiem spełnienia łącznie następujących warunków: a)  zapewnienia regularnego dozoru obiektów w zakresie zabezpieczenia i należytego stanu technicznego, b)  odpowiedniego zabezpieczenia wszelkich instalacji budynku na czas nieużytkowania, c) zapewnienia sprawności instalacji wodnych na potrzeby ochrony przeciwpożarowej; Ochroną ubezpieczeniową nie są objęte budynki/budowle wyłączone z eksploatacji ze względu na zły stan techniczny lub przeznaczone do rozbiórki;”</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lastRenderedPageBreak/>
        <w:br/>
      </w:r>
      <w:r w:rsidRPr="00E167E6">
        <w:rPr>
          <w:rFonts w:ascii="Tahoma" w:hAnsi="Tahoma" w:cs="Tahoma"/>
          <w:b/>
          <w:bCs/>
          <w:sz w:val="20"/>
          <w:szCs w:val="20"/>
        </w:rPr>
        <w:t xml:space="preserve">Odpowiedź </w:t>
      </w:r>
      <w:r w:rsidR="004C3074">
        <w:rPr>
          <w:rFonts w:ascii="Tahoma" w:hAnsi="Tahoma" w:cs="Tahoma"/>
          <w:b/>
          <w:bCs/>
          <w:sz w:val="20"/>
          <w:szCs w:val="20"/>
        </w:rPr>
        <w:t>47</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4C3074" w:rsidRDefault="004C3074" w:rsidP="004C3074">
      <w:pPr>
        <w:jc w:val="both"/>
        <w:rPr>
          <w:rFonts w:ascii="Tahoma" w:hAnsi="Tahoma" w:cs="Tahoma"/>
          <w:bCs/>
          <w:sz w:val="20"/>
          <w:szCs w:val="20"/>
        </w:rPr>
      </w:pPr>
      <w:r>
        <w:rPr>
          <w:rFonts w:ascii="Tahoma" w:hAnsi="Tahoma" w:cs="Tahoma"/>
          <w:bCs/>
          <w:sz w:val="20"/>
          <w:szCs w:val="20"/>
        </w:rPr>
        <w:t>Zamawiający nie wyraża zgody.</w:t>
      </w:r>
    </w:p>
    <w:p w:rsidR="004C3074" w:rsidRPr="00E167E6" w:rsidRDefault="004C3074"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4C3074">
        <w:rPr>
          <w:rFonts w:ascii="Tahoma" w:hAnsi="Tahoma" w:cs="Tahoma"/>
          <w:b/>
          <w:bCs/>
          <w:sz w:val="20"/>
          <w:szCs w:val="20"/>
        </w:rPr>
        <w:t>48</w:t>
      </w:r>
    </w:p>
    <w:p w:rsidR="0000626A" w:rsidRPr="00E167E6" w:rsidRDefault="0000626A" w:rsidP="00E167E6">
      <w:pPr>
        <w:jc w:val="both"/>
        <w:rPr>
          <w:rFonts w:ascii="Tahoma" w:hAnsi="Tahoma" w:cs="Tahoma"/>
          <w:bCs/>
          <w:sz w:val="20"/>
          <w:szCs w:val="20"/>
        </w:rPr>
      </w:pPr>
    </w:p>
    <w:p w:rsidR="00737B13" w:rsidRPr="00E167E6" w:rsidRDefault="00737B13" w:rsidP="00E167E6">
      <w:pPr>
        <w:jc w:val="both"/>
        <w:rPr>
          <w:rFonts w:ascii="Tahoma" w:hAnsi="Tahoma" w:cs="Tahoma"/>
          <w:sz w:val="20"/>
          <w:szCs w:val="20"/>
        </w:rPr>
      </w:pPr>
      <w:r w:rsidRPr="00E167E6">
        <w:rPr>
          <w:rFonts w:ascii="Tahoma" w:hAnsi="Tahoma" w:cs="Tahoma"/>
          <w:sz w:val="20"/>
          <w:szCs w:val="20"/>
        </w:rPr>
        <w:t>KLAUZULA ZMIAN W ODBUDOWIE – prosimy o uzupełnienie i dopisanie limitu: Limit odszkodowawczy w każdym okresie ubezpieczenia wynosi 20% wartości szkody nie więcej niż 200 000 zł na jedno i wszystkie zdarzenia w rocznym okresie ubezpieczenia</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4C3074">
        <w:rPr>
          <w:rFonts w:ascii="Tahoma" w:hAnsi="Tahoma" w:cs="Tahoma"/>
          <w:b/>
          <w:bCs/>
          <w:sz w:val="20"/>
          <w:szCs w:val="20"/>
        </w:rPr>
        <w:t>48</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4C3074" w:rsidRDefault="004C3074" w:rsidP="004C3074">
      <w:pPr>
        <w:jc w:val="both"/>
        <w:rPr>
          <w:rFonts w:ascii="Tahoma" w:hAnsi="Tahoma" w:cs="Tahoma"/>
          <w:bCs/>
          <w:sz w:val="20"/>
          <w:szCs w:val="20"/>
        </w:rPr>
      </w:pPr>
      <w:r>
        <w:rPr>
          <w:rFonts w:ascii="Tahoma" w:hAnsi="Tahoma" w:cs="Tahoma"/>
          <w:bCs/>
          <w:sz w:val="20"/>
          <w:szCs w:val="20"/>
        </w:rPr>
        <w:t>Zamawiający nie wyraża zgody.</w:t>
      </w:r>
    </w:p>
    <w:p w:rsidR="004C3074" w:rsidRPr="00E167E6" w:rsidRDefault="004C3074"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4C3074">
        <w:rPr>
          <w:rFonts w:ascii="Tahoma" w:hAnsi="Tahoma" w:cs="Tahoma"/>
          <w:b/>
          <w:bCs/>
          <w:sz w:val="20"/>
          <w:szCs w:val="20"/>
        </w:rPr>
        <w:t>49</w:t>
      </w:r>
    </w:p>
    <w:p w:rsidR="0000626A" w:rsidRPr="00E167E6" w:rsidRDefault="0000626A" w:rsidP="00E167E6">
      <w:pPr>
        <w:jc w:val="both"/>
        <w:rPr>
          <w:rFonts w:ascii="Tahoma" w:hAnsi="Tahoma" w:cs="Tahoma"/>
          <w:bCs/>
          <w:sz w:val="20"/>
          <w:szCs w:val="20"/>
        </w:rPr>
      </w:pPr>
    </w:p>
    <w:p w:rsidR="00B95444" w:rsidRPr="00E167E6" w:rsidRDefault="00B95444" w:rsidP="00E167E6">
      <w:pPr>
        <w:jc w:val="both"/>
        <w:rPr>
          <w:rFonts w:ascii="Tahoma" w:hAnsi="Tahoma" w:cs="Tahoma"/>
          <w:sz w:val="20"/>
          <w:szCs w:val="20"/>
        </w:rPr>
      </w:pPr>
      <w:r w:rsidRPr="00E167E6">
        <w:rPr>
          <w:rFonts w:ascii="Tahoma" w:hAnsi="Tahoma" w:cs="Tahoma"/>
          <w:sz w:val="20"/>
          <w:szCs w:val="20"/>
        </w:rPr>
        <w:t>KLAUZULA LIKWIDACYJNA DOTYCZĄCA ŚRODKÓW TRWAŁYCH – prosimy o wprowadzenie zastrzeżenia, że w przypadku odstąpienia od odtworzenia mienia ubezpieczonego w wartości odtworzeniowej, odszkodowanie zostanie wypłacone w kwocie odpowiadającej jego wartości rzeczywistej</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4C3074">
        <w:rPr>
          <w:rFonts w:ascii="Tahoma" w:hAnsi="Tahoma" w:cs="Tahoma"/>
          <w:b/>
          <w:bCs/>
          <w:sz w:val="20"/>
          <w:szCs w:val="20"/>
        </w:rPr>
        <w:t>49</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4C3074" w:rsidRDefault="004C3074" w:rsidP="004C3074">
      <w:pPr>
        <w:jc w:val="both"/>
        <w:rPr>
          <w:rFonts w:ascii="Tahoma" w:hAnsi="Tahoma" w:cs="Tahoma"/>
          <w:bCs/>
          <w:sz w:val="20"/>
          <w:szCs w:val="20"/>
        </w:rPr>
      </w:pPr>
      <w:r>
        <w:rPr>
          <w:rFonts w:ascii="Tahoma" w:hAnsi="Tahoma" w:cs="Tahoma"/>
          <w:bCs/>
          <w:sz w:val="20"/>
          <w:szCs w:val="20"/>
        </w:rPr>
        <w:t>Zamawiający nie wyraża zgody.</w:t>
      </w:r>
    </w:p>
    <w:p w:rsidR="004C3074" w:rsidRPr="00E167E6" w:rsidRDefault="004C3074"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4C3074">
        <w:rPr>
          <w:rFonts w:ascii="Tahoma" w:hAnsi="Tahoma" w:cs="Tahoma"/>
          <w:b/>
          <w:bCs/>
          <w:sz w:val="20"/>
          <w:szCs w:val="20"/>
        </w:rPr>
        <w:t>50</w:t>
      </w:r>
    </w:p>
    <w:p w:rsidR="0000626A" w:rsidRPr="00E167E6" w:rsidRDefault="0000626A" w:rsidP="00E167E6">
      <w:pPr>
        <w:jc w:val="both"/>
        <w:rPr>
          <w:rFonts w:ascii="Tahoma" w:hAnsi="Tahoma" w:cs="Tahoma"/>
          <w:bCs/>
          <w:sz w:val="20"/>
          <w:szCs w:val="20"/>
        </w:rPr>
      </w:pPr>
    </w:p>
    <w:p w:rsidR="00B95444" w:rsidRPr="00E167E6" w:rsidRDefault="00B95444" w:rsidP="00E167E6">
      <w:pPr>
        <w:jc w:val="both"/>
        <w:rPr>
          <w:rFonts w:ascii="Tahoma" w:hAnsi="Tahoma" w:cs="Tahoma"/>
          <w:sz w:val="20"/>
          <w:szCs w:val="20"/>
        </w:rPr>
      </w:pPr>
      <w:r w:rsidRPr="00E167E6">
        <w:rPr>
          <w:rFonts w:ascii="Tahoma" w:hAnsi="Tahoma" w:cs="Tahoma"/>
          <w:sz w:val="20"/>
          <w:szCs w:val="20"/>
        </w:rPr>
        <w:t>KLAUZULA LIKWIDACYJNA DOTYCZĄCA ŚRODKÓW TRWAŁYCH - dla mienia zgłoszonego do ubezpieczenia w wartości odtworzeniowej, prosimy o wprowadzenie zasady stosowania proporcjonalnej redukcji odszkodowania, z wyłączeniem przypadku, gdy wartość przedmiotu ubezpieczenia, przy uwzględnieniu rodzaju zadeklarowanej wartości będącej podstawą do ustalenia sumy ubezpieczenia, w dniu szkody nie przekracza 130% sumy ubezpieczenia tego przedmiotu</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4C3074">
        <w:rPr>
          <w:rFonts w:ascii="Tahoma" w:hAnsi="Tahoma" w:cs="Tahoma"/>
          <w:b/>
          <w:bCs/>
          <w:sz w:val="20"/>
          <w:szCs w:val="20"/>
        </w:rPr>
        <w:t>50</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4C3074" w:rsidRDefault="004C3074" w:rsidP="004C3074">
      <w:pPr>
        <w:jc w:val="both"/>
        <w:rPr>
          <w:rFonts w:ascii="Tahoma" w:hAnsi="Tahoma" w:cs="Tahoma"/>
          <w:bCs/>
          <w:sz w:val="20"/>
          <w:szCs w:val="20"/>
        </w:rPr>
      </w:pPr>
      <w:r>
        <w:rPr>
          <w:rFonts w:ascii="Tahoma" w:hAnsi="Tahoma" w:cs="Tahoma"/>
          <w:bCs/>
          <w:sz w:val="20"/>
          <w:szCs w:val="20"/>
        </w:rPr>
        <w:t>Zamawiający nie wyraża zgody.</w:t>
      </w:r>
    </w:p>
    <w:p w:rsidR="004C3074" w:rsidRPr="00E167E6" w:rsidRDefault="004C3074"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4C3074">
        <w:rPr>
          <w:rFonts w:ascii="Tahoma" w:hAnsi="Tahoma" w:cs="Tahoma"/>
          <w:b/>
          <w:bCs/>
          <w:sz w:val="20"/>
          <w:szCs w:val="20"/>
        </w:rPr>
        <w:t>51</w:t>
      </w:r>
    </w:p>
    <w:p w:rsidR="0000626A" w:rsidRPr="00E167E6" w:rsidRDefault="0000626A" w:rsidP="00E167E6">
      <w:pPr>
        <w:jc w:val="both"/>
        <w:rPr>
          <w:rFonts w:ascii="Tahoma" w:hAnsi="Tahoma" w:cs="Tahoma"/>
          <w:bCs/>
          <w:sz w:val="20"/>
          <w:szCs w:val="20"/>
        </w:rPr>
      </w:pPr>
    </w:p>
    <w:p w:rsidR="00B95444" w:rsidRPr="00E167E6" w:rsidRDefault="00B95444" w:rsidP="00E167E6">
      <w:pPr>
        <w:jc w:val="both"/>
        <w:rPr>
          <w:rFonts w:ascii="Tahoma" w:hAnsi="Tahoma" w:cs="Tahoma"/>
          <w:sz w:val="20"/>
          <w:szCs w:val="20"/>
        </w:rPr>
      </w:pPr>
      <w:r w:rsidRPr="00E167E6">
        <w:rPr>
          <w:rFonts w:ascii="Tahoma" w:hAnsi="Tahoma" w:cs="Tahoma"/>
          <w:sz w:val="20"/>
          <w:szCs w:val="20"/>
        </w:rPr>
        <w:t>KLAUZULA AKCEPTACJI ZMIANY WARTOŚCI MIENIA – prosimy o wprowadzenie limitu 20% sumy ubezpieczenia lub przeniesienie klauzuli do klauzul fakultatywnych</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4C3074">
        <w:rPr>
          <w:rFonts w:ascii="Tahoma" w:hAnsi="Tahoma" w:cs="Tahoma"/>
          <w:b/>
          <w:bCs/>
          <w:sz w:val="20"/>
          <w:szCs w:val="20"/>
        </w:rPr>
        <w:t>51</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4C3074" w:rsidRDefault="004C3074" w:rsidP="004C3074">
      <w:pPr>
        <w:jc w:val="both"/>
        <w:rPr>
          <w:rFonts w:ascii="Tahoma" w:hAnsi="Tahoma" w:cs="Tahoma"/>
          <w:bCs/>
          <w:sz w:val="20"/>
          <w:szCs w:val="20"/>
        </w:rPr>
      </w:pPr>
      <w:r>
        <w:rPr>
          <w:rFonts w:ascii="Tahoma" w:hAnsi="Tahoma" w:cs="Tahoma"/>
          <w:bCs/>
          <w:sz w:val="20"/>
          <w:szCs w:val="20"/>
        </w:rPr>
        <w:t>Zamawiający nie wyraża zgody.</w:t>
      </w:r>
    </w:p>
    <w:p w:rsidR="004C3074" w:rsidRPr="00E167E6" w:rsidRDefault="004C3074"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337ACE">
        <w:rPr>
          <w:rFonts w:ascii="Tahoma" w:hAnsi="Tahoma" w:cs="Tahoma"/>
          <w:b/>
          <w:bCs/>
          <w:sz w:val="20"/>
          <w:szCs w:val="20"/>
        </w:rPr>
        <w:t>52</w:t>
      </w:r>
    </w:p>
    <w:p w:rsidR="0000626A" w:rsidRPr="00E167E6" w:rsidRDefault="0000626A" w:rsidP="00E167E6">
      <w:pPr>
        <w:jc w:val="both"/>
        <w:rPr>
          <w:rFonts w:ascii="Tahoma" w:hAnsi="Tahoma" w:cs="Tahoma"/>
          <w:bCs/>
          <w:sz w:val="20"/>
          <w:szCs w:val="20"/>
        </w:rPr>
      </w:pPr>
    </w:p>
    <w:p w:rsidR="00B95444" w:rsidRPr="00E167E6" w:rsidRDefault="00B95444" w:rsidP="00E167E6">
      <w:pPr>
        <w:jc w:val="both"/>
        <w:rPr>
          <w:rFonts w:ascii="Tahoma" w:hAnsi="Tahoma" w:cs="Tahoma"/>
          <w:sz w:val="20"/>
          <w:szCs w:val="20"/>
        </w:rPr>
      </w:pPr>
      <w:r w:rsidRPr="00E167E6">
        <w:rPr>
          <w:rFonts w:ascii="Tahoma" w:hAnsi="Tahoma" w:cs="Tahoma"/>
          <w:sz w:val="20"/>
          <w:szCs w:val="20"/>
        </w:rPr>
        <w:t>KLAUZULA MIEJSCA UBEZPIECZENIA – prosimy o wprowadzenie zapisu: „Ochrona ubezpieczeniowa obowiązuje pod warunkiem, że lokalizacje spełniają wymagania w odniesieniu do zabezpieczeń przeciwpożarowych i przeciw kradzieżowych jak w dotychczasowych obiektach.  Ochroną ubezpieczeniową na podstawie niniejszej klauzuli nie jest objęte mienie: a) na wystawach, pokazach i targach, b) stanowiące przedmiot prac remontowo-budowlanych; składka ubezpieczeniowa, za objęcie ochroną ubezpieczeniową  mienia znajdującego się w każdej nowej lokalizacji, obliczana będzie za okres świadczonej ochrony ubezpieczeniowej, na podstawie taryfy składek mającej zastosowanie do umowy ubezpieczenia”,</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lastRenderedPageBreak/>
        <w:br/>
      </w:r>
      <w:r w:rsidRPr="00E167E6">
        <w:rPr>
          <w:rFonts w:ascii="Tahoma" w:hAnsi="Tahoma" w:cs="Tahoma"/>
          <w:b/>
          <w:bCs/>
          <w:sz w:val="20"/>
          <w:szCs w:val="20"/>
        </w:rPr>
        <w:t xml:space="preserve">Odpowiedź </w:t>
      </w:r>
      <w:r w:rsidR="00337ACE">
        <w:rPr>
          <w:rFonts w:ascii="Tahoma" w:hAnsi="Tahoma" w:cs="Tahoma"/>
          <w:b/>
          <w:bCs/>
          <w:sz w:val="20"/>
          <w:szCs w:val="20"/>
        </w:rPr>
        <w:t>52</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337ACE" w:rsidRDefault="00337ACE" w:rsidP="00337ACE">
      <w:pPr>
        <w:jc w:val="both"/>
        <w:rPr>
          <w:rFonts w:ascii="Tahoma" w:hAnsi="Tahoma" w:cs="Tahoma"/>
          <w:bCs/>
          <w:sz w:val="20"/>
          <w:szCs w:val="20"/>
        </w:rPr>
      </w:pPr>
      <w:r>
        <w:rPr>
          <w:rFonts w:ascii="Tahoma" w:hAnsi="Tahoma" w:cs="Tahoma"/>
          <w:bCs/>
          <w:sz w:val="20"/>
          <w:szCs w:val="20"/>
        </w:rPr>
        <w:t>Zamawiający nie wyraża zgody.</w:t>
      </w:r>
    </w:p>
    <w:p w:rsidR="00337ACE" w:rsidRPr="00E167E6" w:rsidRDefault="00337ACE"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337ACE">
        <w:rPr>
          <w:rFonts w:ascii="Tahoma" w:hAnsi="Tahoma" w:cs="Tahoma"/>
          <w:b/>
          <w:bCs/>
          <w:sz w:val="20"/>
          <w:szCs w:val="20"/>
        </w:rPr>
        <w:t>53</w:t>
      </w:r>
    </w:p>
    <w:p w:rsidR="0000626A" w:rsidRPr="00E167E6" w:rsidRDefault="0000626A" w:rsidP="00E167E6">
      <w:pPr>
        <w:jc w:val="both"/>
        <w:rPr>
          <w:rFonts w:ascii="Tahoma" w:hAnsi="Tahoma" w:cs="Tahoma"/>
          <w:bCs/>
          <w:sz w:val="20"/>
          <w:szCs w:val="20"/>
        </w:rPr>
      </w:pPr>
    </w:p>
    <w:p w:rsidR="00B95444" w:rsidRPr="00E167E6" w:rsidRDefault="00B95444" w:rsidP="00E167E6">
      <w:pPr>
        <w:jc w:val="both"/>
        <w:rPr>
          <w:rFonts w:ascii="Tahoma" w:hAnsi="Tahoma" w:cs="Tahoma"/>
          <w:sz w:val="20"/>
          <w:szCs w:val="20"/>
        </w:rPr>
      </w:pPr>
      <w:r w:rsidRPr="00E167E6">
        <w:rPr>
          <w:rFonts w:ascii="Tahoma" w:hAnsi="Tahoma" w:cs="Tahoma"/>
          <w:sz w:val="20"/>
          <w:szCs w:val="20"/>
        </w:rPr>
        <w:t>KLAUZULA ZALANIOWA – prosimy o przeniesienie klauzuli do katalogu klauzul fakultatywnych</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337ACE">
        <w:rPr>
          <w:rFonts w:ascii="Tahoma" w:hAnsi="Tahoma" w:cs="Tahoma"/>
          <w:b/>
          <w:bCs/>
          <w:sz w:val="20"/>
          <w:szCs w:val="20"/>
        </w:rPr>
        <w:t>53</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337ACE" w:rsidRDefault="00337ACE" w:rsidP="00337ACE">
      <w:pPr>
        <w:jc w:val="both"/>
        <w:rPr>
          <w:rFonts w:ascii="Tahoma" w:hAnsi="Tahoma" w:cs="Tahoma"/>
          <w:bCs/>
          <w:sz w:val="20"/>
          <w:szCs w:val="20"/>
        </w:rPr>
      </w:pPr>
      <w:r>
        <w:rPr>
          <w:rFonts w:ascii="Tahoma" w:hAnsi="Tahoma" w:cs="Tahoma"/>
          <w:bCs/>
          <w:sz w:val="20"/>
          <w:szCs w:val="20"/>
        </w:rPr>
        <w:t>Zamawiający nie wyraża zgody.</w:t>
      </w:r>
    </w:p>
    <w:p w:rsidR="00337ACE" w:rsidRPr="00E167E6" w:rsidRDefault="00337ACE"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337ACE">
        <w:rPr>
          <w:rFonts w:ascii="Tahoma" w:hAnsi="Tahoma" w:cs="Tahoma"/>
          <w:b/>
          <w:bCs/>
          <w:sz w:val="20"/>
          <w:szCs w:val="20"/>
        </w:rPr>
        <w:t>54</w:t>
      </w:r>
    </w:p>
    <w:p w:rsidR="0000626A" w:rsidRPr="00E167E6" w:rsidRDefault="0000626A" w:rsidP="00E167E6">
      <w:pPr>
        <w:jc w:val="both"/>
        <w:rPr>
          <w:rFonts w:ascii="Tahoma" w:hAnsi="Tahoma" w:cs="Tahoma"/>
          <w:bCs/>
          <w:sz w:val="20"/>
          <w:szCs w:val="20"/>
        </w:rPr>
      </w:pPr>
    </w:p>
    <w:p w:rsidR="00B95444" w:rsidRPr="00E167E6" w:rsidRDefault="00B95444" w:rsidP="00E167E6">
      <w:pPr>
        <w:jc w:val="both"/>
        <w:rPr>
          <w:rFonts w:ascii="Tahoma" w:hAnsi="Tahoma" w:cs="Tahoma"/>
          <w:sz w:val="20"/>
          <w:szCs w:val="20"/>
        </w:rPr>
      </w:pPr>
      <w:r w:rsidRPr="00E167E6">
        <w:rPr>
          <w:rFonts w:ascii="Tahoma" w:hAnsi="Tahoma" w:cs="Tahoma"/>
          <w:sz w:val="20"/>
          <w:szCs w:val="20"/>
        </w:rPr>
        <w:t xml:space="preserve">KLAUZULA KATASTROFY </w:t>
      </w:r>
      <w:proofErr w:type="spellStart"/>
      <w:r w:rsidRPr="00E167E6">
        <w:rPr>
          <w:rFonts w:ascii="Tahoma" w:hAnsi="Tahoma" w:cs="Tahoma"/>
          <w:sz w:val="20"/>
          <w:szCs w:val="20"/>
        </w:rPr>
        <w:t>BUDOWLANEj</w:t>
      </w:r>
      <w:proofErr w:type="spellEnd"/>
      <w:r w:rsidRPr="00E167E6">
        <w:rPr>
          <w:rFonts w:ascii="Tahoma" w:hAnsi="Tahoma" w:cs="Tahoma"/>
          <w:sz w:val="20"/>
          <w:szCs w:val="20"/>
        </w:rPr>
        <w:t xml:space="preserve">  – prosimy o wprowadzenie </w:t>
      </w:r>
      <w:proofErr w:type="spellStart"/>
      <w:r w:rsidRPr="00E167E6">
        <w:rPr>
          <w:rFonts w:ascii="Tahoma" w:hAnsi="Tahoma" w:cs="Tahoma"/>
          <w:sz w:val="20"/>
          <w:szCs w:val="20"/>
        </w:rPr>
        <w:t>wyłączeń</w:t>
      </w:r>
      <w:proofErr w:type="spellEnd"/>
      <w:r w:rsidRPr="00E167E6">
        <w:rPr>
          <w:rFonts w:ascii="Tahoma" w:hAnsi="Tahoma" w:cs="Tahoma"/>
          <w:sz w:val="20"/>
          <w:szCs w:val="20"/>
        </w:rPr>
        <w:t>: „Z ochrony ubezpieczeniowej wyłączone są szkody w budynkach: nie posiadających odbioru końcowego robót dokonanego przez organ nadzoru budowlanego, tymczasowych bądź dopuszczonych tymczasowo do użytkowania, użytkowanych niezgodnie z przeznaczeniem.” lub przeniesienie klauzuli do klauzul fakultatywnych</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337ACE">
        <w:rPr>
          <w:rFonts w:ascii="Tahoma" w:hAnsi="Tahoma" w:cs="Tahoma"/>
          <w:b/>
          <w:bCs/>
          <w:sz w:val="20"/>
          <w:szCs w:val="20"/>
        </w:rPr>
        <w:t>54</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337ACE" w:rsidRDefault="00337ACE" w:rsidP="00337ACE">
      <w:pPr>
        <w:jc w:val="both"/>
        <w:rPr>
          <w:rFonts w:ascii="Tahoma" w:hAnsi="Tahoma" w:cs="Tahoma"/>
          <w:bCs/>
          <w:sz w:val="20"/>
          <w:szCs w:val="20"/>
        </w:rPr>
      </w:pPr>
      <w:r>
        <w:rPr>
          <w:rFonts w:ascii="Tahoma" w:hAnsi="Tahoma" w:cs="Tahoma"/>
          <w:bCs/>
          <w:sz w:val="20"/>
          <w:szCs w:val="20"/>
        </w:rPr>
        <w:t>Zamawiający nie wyraża zgody.</w:t>
      </w:r>
    </w:p>
    <w:p w:rsidR="00337ACE" w:rsidRPr="00E167E6" w:rsidRDefault="00337ACE"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337ACE">
        <w:rPr>
          <w:rFonts w:ascii="Tahoma" w:hAnsi="Tahoma" w:cs="Tahoma"/>
          <w:b/>
          <w:bCs/>
          <w:sz w:val="20"/>
          <w:szCs w:val="20"/>
        </w:rPr>
        <w:t>55</w:t>
      </w:r>
    </w:p>
    <w:p w:rsidR="0000626A" w:rsidRPr="00E167E6" w:rsidRDefault="0000626A" w:rsidP="00E167E6">
      <w:pPr>
        <w:jc w:val="both"/>
        <w:rPr>
          <w:rFonts w:ascii="Tahoma" w:hAnsi="Tahoma" w:cs="Tahoma"/>
          <w:bCs/>
          <w:sz w:val="20"/>
          <w:szCs w:val="20"/>
        </w:rPr>
      </w:pPr>
    </w:p>
    <w:p w:rsidR="00B95444" w:rsidRPr="00E167E6" w:rsidRDefault="00B95444" w:rsidP="00E167E6">
      <w:pPr>
        <w:jc w:val="both"/>
        <w:rPr>
          <w:rFonts w:ascii="Tahoma" w:hAnsi="Tahoma" w:cs="Tahoma"/>
          <w:sz w:val="20"/>
          <w:szCs w:val="20"/>
        </w:rPr>
      </w:pPr>
      <w:r w:rsidRPr="00E167E6">
        <w:rPr>
          <w:rFonts w:ascii="Tahoma" w:hAnsi="Tahoma" w:cs="Tahoma"/>
          <w:sz w:val="20"/>
          <w:szCs w:val="20"/>
        </w:rPr>
        <w:t>KLAUZULA UBEZPIECZENIA PRAC BUDOWLANO-MONTAŻOWYCH - prosimy o wprowadzenie zastrzeżenia, że realizacja prac nie wiąże się z naruszeniem konstrukcji nośnej budynku/budowli</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337ACE">
        <w:rPr>
          <w:rFonts w:ascii="Tahoma" w:hAnsi="Tahoma" w:cs="Tahoma"/>
          <w:b/>
          <w:bCs/>
          <w:sz w:val="20"/>
          <w:szCs w:val="20"/>
        </w:rPr>
        <w:t>55</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337ACE" w:rsidRDefault="00337ACE" w:rsidP="00337ACE">
      <w:pPr>
        <w:jc w:val="both"/>
        <w:rPr>
          <w:rFonts w:ascii="Tahoma" w:hAnsi="Tahoma" w:cs="Tahoma"/>
          <w:bCs/>
          <w:sz w:val="20"/>
          <w:szCs w:val="20"/>
        </w:rPr>
      </w:pPr>
      <w:r>
        <w:rPr>
          <w:rFonts w:ascii="Tahoma" w:hAnsi="Tahoma" w:cs="Tahoma"/>
          <w:bCs/>
          <w:sz w:val="20"/>
          <w:szCs w:val="20"/>
        </w:rPr>
        <w:t>Zamawiający nie wyraża zgody.</w:t>
      </w:r>
    </w:p>
    <w:p w:rsidR="00337ACE" w:rsidRPr="00E167E6" w:rsidRDefault="00337ACE"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337ACE">
        <w:rPr>
          <w:rFonts w:ascii="Tahoma" w:hAnsi="Tahoma" w:cs="Tahoma"/>
          <w:b/>
          <w:bCs/>
          <w:sz w:val="20"/>
          <w:szCs w:val="20"/>
        </w:rPr>
        <w:t>56</w:t>
      </w:r>
    </w:p>
    <w:p w:rsidR="0000626A" w:rsidRPr="00E167E6" w:rsidRDefault="0000626A" w:rsidP="00E167E6">
      <w:pPr>
        <w:jc w:val="both"/>
        <w:rPr>
          <w:rFonts w:ascii="Tahoma" w:hAnsi="Tahoma" w:cs="Tahoma"/>
          <w:bCs/>
          <w:sz w:val="20"/>
          <w:szCs w:val="20"/>
        </w:rPr>
      </w:pPr>
    </w:p>
    <w:p w:rsidR="00B95444" w:rsidRPr="00E167E6" w:rsidRDefault="00B95444" w:rsidP="00E167E6">
      <w:pPr>
        <w:jc w:val="both"/>
        <w:rPr>
          <w:rFonts w:ascii="Tahoma" w:hAnsi="Tahoma" w:cs="Tahoma"/>
          <w:sz w:val="20"/>
          <w:szCs w:val="20"/>
        </w:rPr>
      </w:pPr>
      <w:r w:rsidRPr="00E167E6">
        <w:rPr>
          <w:rFonts w:ascii="Tahoma" w:hAnsi="Tahoma" w:cs="Tahoma"/>
          <w:sz w:val="20"/>
          <w:szCs w:val="20"/>
        </w:rPr>
        <w:t>KLAUZULA UBEZPIECZENIA PRAC BUDOWLANO-MONTAŻOWYCH – prosimy o wykreślenie zapisu: „Ochrona ubezpieczeniowa obejmuje również szkody związane z: - naruszeniem konstrukcji dachu, - naruszeniem bądź usunięciem pokrycia dachu, - szkody powstałe wskutek katastrofy budowlanej.” W przypadku braku zgody na powyższe, prosimy o potwierdzenie, że szkody powstałe wskutek katastrofy budowlanej będą pokrywane do wysokości limitu odpowiedzialności wskazanego w klauzuli katastrofy budowlanej</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337ACE">
        <w:rPr>
          <w:rFonts w:ascii="Tahoma" w:hAnsi="Tahoma" w:cs="Tahoma"/>
          <w:b/>
          <w:bCs/>
          <w:sz w:val="20"/>
          <w:szCs w:val="20"/>
        </w:rPr>
        <w:t>56</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337ACE" w:rsidRDefault="00337ACE" w:rsidP="00337ACE">
      <w:pPr>
        <w:jc w:val="both"/>
        <w:rPr>
          <w:rFonts w:ascii="Tahoma" w:hAnsi="Tahoma" w:cs="Tahoma"/>
          <w:bCs/>
          <w:sz w:val="20"/>
          <w:szCs w:val="20"/>
        </w:rPr>
      </w:pPr>
      <w:r>
        <w:rPr>
          <w:rFonts w:ascii="Tahoma" w:hAnsi="Tahoma" w:cs="Tahoma"/>
          <w:bCs/>
          <w:sz w:val="20"/>
          <w:szCs w:val="20"/>
        </w:rPr>
        <w:t>Zamawiający nie wyraża zgody.</w:t>
      </w:r>
    </w:p>
    <w:p w:rsidR="00337ACE" w:rsidRPr="00E167E6" w:rsidRDefault="00337ACE"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337ACE">
        <w:rPr>
          <w:rFonts w:ascii="Tahoma" w:hAnsi="Tahoma" w:cs="Tahoma"/>
          <w:b/>
          <w:bCs/>
          <w:sz w:val="20"/>
          <w:szCs w:val="20"/>
        </w:rPr>
        <w:t>57</w:t>
      </w:r>
    </w:p>
    <w:p w:rsidR="0000626A" w:rsidRPr="00E167E6" w:rsidRDefault="0000626A" w:rsidP="00E167E6">
      <w:pPr>
        <w:jc w:val="both"/>
        <w:rPr>
          <w:rFonts w:ascii="Tahoma" w:hAnsi="Tahoma" w:cs="Tahoma"/>
          <w:bCs/>
          <w:sz w:val="20"/>
          <w:szCs w:val="20"/>
        </w:rPr>
      </w:pPr>
    </w:p>
    <w:p w:rsidR="00B95444" w:rsidRPr="00E167E6" w:rsidRDefault="00B95444" w:rsidP="00E167E6">
      <w:pPr>
        <w:jc w:val="both"/>
        <w:rPr>
          <w:rFonts w:ascii="Tahoma" w:hAnsi="Tahoma" w:cs="Tahoma"/>
          <w:sz w:val="20"/>
          <w:szCs w:val="20"/>
        </w:rPr>
      </w:pPr>
      <w:r w:rsidRPr="00E167E6">
        <w:rPr>
          <w:rFonts w:ascii="Tahoma" w:hAnsi="Tahoma" w:cs="Tahoma"/>
          <w:sz w:val="20"/>
          <w:szCs w:val="20"/>
        </w:rPr>
        <w:t>KLAUZULA UBEZPIECZENIA PRAC BUDOWLANO-MONTAŻOWYCH – prosimy o przeniesienie klauzuli do klauzul fakultatywnych</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337ACE">
        <w:rPr>
          <w:rFonts w:ascii="Tahoma" w:hAnsi="Tahoma" w:cs="Tahoma"/>
          <w:b/>
          <w:bCs/>
          <w:sz w:val="20"/>
          <w:szCs w:val="20"/>
        </w:rPr>
        <w:t>57</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337ACE" w:rsidRDefault="00337ACE" w:rsidP="00337ACE">
      <w:pPr>
        <w:jc w:val="both"/>
        <w:rPr>
          <w:rFonts w:ascii="Tahoma" w:hAnsi="Tahoma" w:cs="Tahoma"/>
          <w:bCs/>
          <w:sz w:val="20"/>
          <w:szCs w:val="20"/>
        </w:rPr>
      </w:pPr>
      <w:r>
        <w:rPr>
          <w:rFonts w:ascii="Tahoma" w:hAnsi="Tahoma" w:cs="Tahoma"/>
          <w:bCs/>
          <w:sz w:val="20"/>
          <w:szCs w:val="20"/>
        </w:rPr>
        <w:t>Zamawiający nie wyraża zgody.</w:t>
      </w:r>
    </w:p>
    <w:p w:rsidR="00337ACE" w:rsidRPr="00E167E6" w:rsidRDefault="00337ACE" w:rsidP="00E167E6">
      <w:pPr>
        <w:jc w:val="both"/>
        <w:rPr>
          <w:rFonts w:ascii="Tahoma" w:hAnsi="Tahoma" w:cs="Tahoma"/>
          <w:bCs/>
          <w:sz w:val="20"/>
          <w:szCs w:val="20"/>
        </w:rPr>
      </w:pPr>
    </w:p>
    <w:p w:rsidR="00A76309" w:rsidRPr="00E167E6" w:rsidRDefault="00B95444" w:rsidP="00E167E6">
      <w:pPr>
        <w:jc w:val="both"/>
        <w:rPr>
          <w:rFonts w:ascii="Tahoma" w:hAnsi="Tahoma" w:cs="Tahoma"/>
          <w:b/>
          <w:sz w:val="20"/>
          <w:szCs w:val="20"/>
        </w:rPr>
      </w:pPr>
      <w:r w:rsidRPr="00E167E6">
        <w:rPr>
          <w:rFonts w:ascii="Tahoma" w:hAnsi="Tahoma" w:cs="Tahoma"/>
          <w:b/>
          <w:bCs/>
          <w:sz w:val="20"/>
          <w:szCs w:val="20"/>
        </w:rPr>
        <w:t>Dotyczy:</w:t>
      </w:r>
      <w:r w:rsidRPr="00E167E6">
        <w:rPr>
          <w:rFonts w:ascii="Tahoma" w:hAnsi="Tahoma" w:cs="Tahoma"/>
          <w:bCs/>
          <w:sz w:val="20"/>
          <w:szCs w:val="20"/>
        </w:rPr>
        <w:t xml:space="preserve"> </w:t>
      </w:r>
      <w:r w:rsidR="00A76309" w:rsidRPr="00E167E6">
        <w:rPr>
          <w:rFonts w:ascii="Tahoma" w:hAnsi="Tahoma" w:cs="Tahoma"/>
          <w:b/>
          <w:sz w:val="20"/>
          <w:szCs w:val="20"/>
        </w:rPr>
        <w:t xml:space="preserve">Ubezpieczenia komunikacyjne </w:t>
      </w:r>
    </w:p>
    <w:p w:rsidR="00B95444" w:rsidRPr="00E167E6" w:rsidRDefault="00B95444" w:rsidP="00E167E6">
      <w:pPr>
        <w:jc w:val="both"/>
        <w:rPr>
          <w:rFonts w:ascii="Tahoma" w:hAnsi="Tahoma" w:cs="Tahoma"/>
          <w:bCs/>
          <w:sz w:val="20"/>
          <w:szCs w:val="20"/>
        </w:rPr>
      </w:pPr>
    </w:p>
    <w:p w:rsidR="00B95444" w:rsidRPr="00E167E6" w:rsidRDefault="00B95444"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337ACE">
        <w:rPr>
          <w:rFonts w:ascii="Tahoma" w:hAnsi="Tahoma" w:cs="Tahoma"/>
          <w:b/>
          <w:bCs/>
          <w:sz w:val="20"/>
          <w:szCs w:val="20"/>
        </w:rPr>
        <w:t>58</w:t>
      </w:r>
    </w:p>
    <w:p w:rsidR="0000626A" w:rsidRPr="00E167E6" w:rsidRDefault="00B16142" w:rsidP="00E167E6">
      <w:pPr>
        <w:jc w:val="both"/>
        <w:rPr>
          <w:rFonts w:ascii="Tahoma" w:hAnsi="Tahoma" w:cs="Tahoma"/>
          <w:bCs/>
          <w:sz w:val="20"/>
          <w:szCs w:val="20"/>
        </w:rPr>
      </w:pPr>
      <w:r w:rsidRPr="00E167E6">
        <w:rPr>
          <w:rFonts w:ascii="Tahoma" w:hAnsi="Tahoma" w:cs="Tahoma"/>
          <w:bCs/>
          <w:sz w:val="20"/>
          <w:szCs w:val="20"/>
        </w:rPr>
        <w:t xml:space="preserve"> </w:t>
      </w:r>
    </w:p>
    <w:p w:rsidR="00B16142" w:rsidRPr="00E167E6" w:rsidRDefault="00B16142" w:rsidP="00E167E6">
      <w:pPr>
        <w:jc w:val="both"/>
        <w:rPr>
          <w:rFonts w:ascii="Tahoma" w:hAnsi="Tahoma" w:cs="Tahoma"/>
          <w:sz w:val="20"/>
          <w:szCs w:val="20"/>
        </w:rPr>
      </w:pPr>
      <w:r w:rsidRPr="00E167E6">
        <w:rPr>
          <w:rFonts w:ascii="Tahoma" w:hAnsi="Tahoma" w:cs="Tahoma"/>
          <w:sz w:val="20"/>
          <w:szCs w:val="20"/>
        </w:rPr>
        <w:t>Ubezpieczenia uszkodzenia oraz kradzieży pojazdów Auto Casco AC/KR;  „Okres ubezpieczenia - okres ubezpieczenia wynosi 12 miesięcy od końca okresu ubezpieczenia obowiązujących polis, dla pojazdów nowych (zakupionych) od dnia zakupu/zarejestrowania pojazdów (bez konieczności dokonywania oględzin) lub od chwili zgłoszenia/oględzin pojazdu i jest zgodny z okresem ubezpieczenia OC posiadaczy pojazdów mechanicznych.”  prosimy o zmianę definicji okresu ubezpieczenia na: „Okres ubezpieczenia - okres ubezpieczenia wynosi 12 miesięcy od końca okresu ubezpieczenia obowiązujących polis, dla pojazdów nowych (zakupionych) od dnia zgłoszenia pojazdu do ubezpieczenia i jest zgodny z okresem ubezpieczenia OC posiadaczy pojazdów mechanicznych.”  </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337ACE">
        <w:rPr>
          <w:rFonts w:ascii="Tahoma" w:hAnsi="Tahoma" w:cs="Tahoma"/>
          <w:b/>
          <w:bCs/>
          <w:sz w:val="20"/>
          <w:szCs w:val="20"/>
        </w:rPr>
        <w:t>58</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DD00BC" w:rsidRDefault="00DD00BC" w:rsidP="00DD00BC">
      <w:pPr>
        <w:jc w:val="both"/>
        <w:rPr>
          <w:rFonts w:ascii="Tahoma" w:hAnsi="Tahoma" w:cs="Tahoma"/>
          <w:bCs/>
          <w:sz w:val="20"/>
          <w:szCs w:val="20"/>
        </w:rPr>
      </w:pPr>
      <w:r>
        <w:rPr>
          <w:rFonts w:ascii="Tahoma" w:hAnsi="Tahoma" w:cs="Tahoma"/>
          <w:bCs/>
          <w:sz w:val="20"/>
          <w:szCs w:val="20"/>
        </w:rPr>
        <w:t>Zamawiający nie wyraża zgody.</w:t>
      </w:r>
    </w:p>
    <w:p w:rsidR="00DD00BC" w:rsidRPr="00E167E6" w:rsidRDefault="00DD00BC"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337ACE">
        <w:rPr>
          <w:rFonts w:ascii="Tahoma" w:hAnsi="Tahoma" w:cs="Tahoma"/>
          <w:b/>
          <w:bCs/>
          <w:sz w:val="20"/>
          <w:szCs w:val="20"/>
        </w:rPr>
        <w:t>59</w:t>
      </w:r>
    </w:p>
    <w:p w:rsidR="0000626A" w:rsidRPr="00E167E6" w:rsidRDefault="0000626A" w:rsidP="00E167E6">
      <w:pPr>
        <w:jc w:val="both"/>
        <w:rPr>
          <w:rFonts w:ascii="Tahoma" w:hAnsi="Tahoma" w:cs="Tahoma"/>
          <w:bCs/>
          <w:sz w:val="20"/>
          <w:szCs w:val="20"/>
        </w:rPr>
      </w:pPr>
    </w:p>
    <w:p w:rsidR="00B16142" w:rsidRPr="00E167E6" w:rsidRDefault="00B16142" w:rsidP="00E167E6">
      <w:pPr>
        <w:jc w:val="both"/>
        <w:rPr>
          <w:rFonts w:ascii="Tahoma" w:hAnsi="Tahoma" w:cs="Tahoma"/>
          <w:sz w:val="20"/>
          <w:szCs w:val="20"/>
        </w:rPr>
      </w:pPr>
      <w:r w:rsidRPr="00E167E6">
        <w:rPr>
          <w:rFonts w:ascii="Tahoma" w:hAnsi="Tahoma" w:cs="Tahoma"/>
          <w:sz w:val="20"/>
          <w:szCs w:val="20"/>
        </w:rPr>
        <w:t xml:space="preserve">Do zakresu ubezpieczenia Autocasco prosimy o dopisanie zdania: „o ile nie były wyrządzone umyślnie lub nie były wynikiem rażącego niedbalstwa”, </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337ACE">
        <w:rPr>
          <w:rFonts w:ascii="Tahoma" w:hAnsi="Tahoma" w:cs="Tahoma"/>
          <w:b/>
          <w:bCs/>
          <w:sz w:val="20"/>
          <w:szCs w:val="20"/>
        </w:rPr>
        <w:t>59</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DD00BC" w:rsidRDefault="00DD00BC" w:rsidP="00DD00BC">
      <w:pPr>
        <w:jc w:val="both"/>
        <w:rPr>
          <w:rFonts w:ascii="Tahoma" w:hAnsi="Tahoma" w:cs="Tahoma"/>
          <w:bCs/>
          <w:sz w:val="20"/>
          <w:szCs w:val="20"/>
        </w:rPr>
      </w:pPr>
      <w:r>
        <w:rPr>
          <w:rFonts w:ascii="Tahoma" w:hAnsi="Tahoma" w:cs="Tahoma"/>
          <w:bCs/>
          <w:sz w:val="20"/>
          <w:szCs w:val="20"/>
        </w:rPr>
        <w:t>Zamawiający nie wyraża zgody.</w:t>
      </w:r>
    </w:p>
    <w:p w:rsidR="00DD00BC" w:rsidRPr="00E167E6" w:rsidRDefault="00DD00BC"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337ACE">
        <w:rPr>
          <w:rFonts w:ascii="Tahoma" w:hAnsi="Tahoma" w:cs="Tahoma"/>
          <w:b/>
          <w:bCs/>
          <w:sz w:val="20"/>
          <w:szCs w:val="20"/>
        </w:rPr>
        <w:t>60</w:t>
      </w:r>
    </w:p>
    <w:p w:rsidR="0000626A" w:rsidRPr="00E167E6" w:rsidRDefault="0000626A" w:rsidP="00E167E6">
      <w:pPr>
        <w:jc w:val="both"/>
        <w:rPr>
          <w:rFonts w:ascii="Tahoma" w:hAnsi="Tahoma" w:cs="Tahoma"/>
          <w:bCs/>
          <w:sz w:val="20"/>
          <w:szCs w:val="20"/>
        </w:rPr>
      </w:pPr>
    </w:p>
    <w:p w:rsidR="00B16142" w:rsidRPr="00E167E6" w:rsidRDefault="00B16142" w:rsidP="00E167E6">
      <w:pPr>
        <w:jc w:val="both"/>
        <w:rPr>
          <w:rFonts w:ascii="Tahoma" w:hAnsi="Tahoma" w:cs="Tahoma"/>
          <w:sz w:val="20"/>
          <w:szCs w:val="20"/>
        </w:rPr>
      </w:pPr>
      <w:r w:rsidRPr="00E167E6">
        <w:rPr>
          <w:rFonts w:ascii="Tahoma" w:hAnsi="Tahoma" w:cs="Tahoma"/>
          <w:sz w:val="20"/>
          <w:szCs w:val="20"/>
        </w:rPr>
        <w:t>Ubezpieczenie Następstw Nieszczęśliwych Wypadków kierowców i pasażerów (NNW) „ Okres ubezpieczenia - okres ubezpieczenia wynosi 12 miesięcy od końca okresu ubezpieczenia obowiązujących polis, dla pojazdów nowych (zakupionych) od dnia zakupu/rejestracji pojazdów i jest zgodny z okresem ubezpieczenia Auto Casco lub OC posiadaczy pojazdów mechanicznych.” prosimy o zmianę definicji okresu ubezpieczenia na: „Okres ubezpieczenia - okres ubezpieczenia wynosi 12 miesięcy od końca okresu ubezpieczenia obowiązujących polis, dla pojazdów nowych (zakupionych) od dnia zgłoszenia pojazdu do ubezpieczenia i jest zgodny z okresem ubezpieczenia Auto Casco lub OC posiadaczy pojazdów mechanicznych.”</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337ACE">
        <w:rPr>
          <w:rFonts w:ascii="Tahoma" w:hAnsi="Tahoma" w:cs="Tahoma"/>
          <w:b/>
          <w:bCs/>
          <w:sz w:val="20"/>
          <w:szCs w:val="20"/>
        </w:rPr>
        <w:t>60</w:t>
      </w:r>
      <w:r w:rsidRPr="00E167E6">
        <w:rPr>
          <w:rFonts w:ascii="Tahoma" w:hAnsi="Tahoma" w:cs="Tahoma"/>
          <w:b/>
          <w:bCs/>
          <w:sz w:val="20"/>
          <w:szCs w:val="20"/>
        </w:rPr>
        <w:t>:</w:t>
      </w:r>
    </w:p>
    <w:p w:rsidR="0000626A" w:rsidRDefault="0000626A" w:rsidP="00E167E6">
      <w:pPr>
        <w:jc w:val="both"/>
        <w:rPr>
          <w:rFonts w:ascii="Tahoma" w:hAnsi="Tahoma" w:cs="Tahoma"/>
          <w:bCs/>
          <w:sz w:val="20"/>
          <w:szCs w:val="20"/>
        </w:rPr>
      </w:pPr>
    </w:p>
    <w:p w:rsidR="006D2E8B" w:rsidRDefault="006D2E8B" w:rsidP="006D2E8B">
      <w:pPr>
        <w:jc w:val="both"/>
        <w:rPr>
          <w:rFonts w:ascii="Tahoma" w:hAnsi="Tahoma" w:cs="Tahoma"/>
          <w:bCs/>
          <w:sz w:val="20"/>
          <w:szCs w:val="20"/>
        </w:rPr>
      </w:pPr>
      <w:r>
        <w:rPr>
          <w:rFonts w:ascii="Tahoma" w:hAnsi="Tahoma" w:cs="Tahoma"/>
          <w:bCs/>
          <w:sz w:val="20"/>
          <w:szCs w:val="20"/>
        </w:rPr>
        <w:t>Zamawiający nie wyraża zgody.</w:t>
      </w:r>
    </w:p>
    <w:p w:rsidR="006D2E8B" w:rsidRPr="00E167E6" w:rsidRDefault="006D2E8B" w:rsidP="00E167E6">
      <w:pPr>
        <w:jc w:val="both"/>
        <w:rPr>
          <w:rFonts w:ascii="Tahoma" w:hAnsi="Tahoma" w:cs="Tahoma"/>
          <w:bCs/>
          <w:sz w:val="20"/>
          <w:szCs w:val="20"/>
        </w:rPr>
      </w:pPr>
    </w:p>
    <w:p w:rsidR="0000626A" w:rsidRPr="00E167E6" w:rsidRDefault="0000626A" w:rsidP="00E167E6">
      <w:pPr>
        <w:jc w:val="both"/>
        <w:rPr>
          <w:rFonts w:ascii="Tahoma" w:hAnsi="Tahoma" w:cs="Tahoma"/>
          <w:b/>
          <w:bCs/>
          <w:sz w:val="20"/>
          <w:szCs w:val="20"/>
        </w:rPr>
      </w:pPr>
      <w:r w:rsidRPr="00E167E6">
        <w:rPr>
          <w:rFonts w:ascii="Tahoma" w:hAnsi="Tahoma" w:cs="Tahoma"/>
          <w:b/>
          <w:bCs/>
          <w:sz w:val="20"/>
          <w:szCs w:val="20"/>
        </w:rPr>
        <w:t xml:space="preserve">Pytanie </w:t>
      </w:r>
      <w:r w:rsidR="00337ACE">
        <w:rPr>
          <w:rFonts w:ascii="Tahoma" w:hAnsi="Tahoma" w:cs="Tahoma"/>
          <w:b/>
          <w:bCs/>
          <w:sz w:val="20"/>
          <w:szCs w:val="20"/>
        </w:rPr>
        <w:t>61</w:t>
      </w:r>
    </w:p>
    <w:p w:rsidR="0000626A" w:rsidRPr="00E167E6" w:rsidRDefault="0000626A" w:rsidP="00E167E6">
      <w:pPr>
        <w:jc w:val="both"/>
        <w:rPr>
          <w:rFonts w:ascii="Tahoma" w:hAnsi="Tahoma" w:cs="Tahoma"/>
          <w:bCs/>
          <w:sz w:val="20"/>
          <w:szCs w:val="20"/>
        </w:rPr>
      </w:pPr>
    </w:p>
    <w:p w:rsidR="00B16142" w:rsidRPr="00E167E6" w:rsidRDefault="00B16142" w:rsidP="00E167E6">
      <w:pPr>
        <w:pStyle w:val="Bezodstpw"/>
        <w:suppressAutoHyphens/>
        <w:jc w:val="both"/>
        <w:rPr>
          <w:rFonts w:ascii="Tahoma" w:hAnsi="Tahoma" w:cs="Tahoma"/>
          <w:sz w:val="20"/>
          <w:szCs w:val="20"/>
        </w:rPr>
      </w:pPr>
      <w:r w:rsidRPr="00E167E6">
        <w:rPr>
          <w:rFonts w:ascii="Tahoma" w:hAnsi="Tahoma" w:cs="Tahoma"/>
          <w:sz w:val="20"/>
          <w:szCs w:val="20"/>
        </w:rPr>
        <w:t>Prosimy o zmianę terminu składania ofert na 11.08.2017r.</w:t>
      </w:r>
    </w:p>
    <w:p w:rsidR="0000626A" w:rsidRPr="00E167E6" w:rsidRDefault="0000626A" w:rsidP="00E167E6">
      <w:pPr>
        <w:jc w:val="both"/>
        <w:rPr>
          <w:rFonts w:ascii="Tahoma" w:hAnsi="Tahoma" w:cs="Tahoma"/>
          <w:b/>
          <w:bCs/>
          <w:sz w:val="20"/>
          <w:szCs w:val="20"/>
        </w:rPr>
      </w:pPr>
      <w:r w:rsidRPr="00E167E6">
        <w:rPr>
          <w:rFonts w:ascii="Tahoma" w:hAnsi="Tahoma" w:cs="Tahoma"/>
          <w:bCs/>
          <w:sz w:val="20"/>
          <w:szCs w:val="20"/>
        </w:rPr>
        <w:br/>
      </w:r>
      <w:r w:rsidRPr="00E167E6">
        <w:rPr>
          <w:rFonts w:ascii="Tahoma" w:hAnsi="Tahoma" w:cs="Tahoma"/>
          <w:b/>
          <w:bCs/>
          <w:sz w:val="20"/>
          <w:szCs w:val="20"/>
        </w:rPr>
        <w:t xml:space="preserve">Odpowiedź </w:t>
      </w:r>
      <w:r w:rsidR="00337ACE">
        <w:rPr>
          <w:rFonts w:ascii="Tahoma" w:hAnsi="Tahoma" w:cs="Tahoma"/>
          <w:b/>
          <w:bCs/>
          <w:sz w:val="20"/>
          <w:szCs w:val="20"/>
        </w:rPr>
        <w:t>61</w:t>
      </w:r>
      <w:r w:rsidRPr="00E167E6">
        <w:rPr>
          <w:rFonts w:ascii="Tahoma" w:hAnsi="Tahoma" w:cs="Tahoma"/>
          <w:b/>
          <w:bCs/>
          <w:sz w:val="20"/>
          <w:szCs w:val="20"/>
        </w:rPr>
        <w:t>:</w:t>
      </w:r>
    </w:p>
    <w:p w:rsidR="0000626A" w:rsidRDefault="0000626A" w:rsidP="0000626A">
      <w:pPr>
        <w:jc w:val="both"/>
        <w:rPr>
          <w:rFonts w:ascii="Tahoma" w:hAnsi="Tahoma" w:cs="Tahoma"/>
          <w:bCs/>
          <w:sz w:val="20"/>
          <w:szCs w:val="20"/>
        </w:rPr>
      </w:pPr>
    </w:p>
    <w:p w:rsidR="006D2E8B" w:rsidRDefault="006D2E8B" w:rsidP="0000626A">
      <w:pPr>
        <w:jc w:val="both"/>
        <w:rPr>
          <w:rFonts w:ascii="Tahoma" w:hAnsi="Tahoma" w:cs="Tahoma"/>
          <w:bCs/>
          <w:sz w:val="20"/>
          <w:szCs w:val="20"/>
        </w:rPr>
      </w:pPr>
      <w:r>
        <w:rPr>
          <w:rFonts w:ascii="Tahoma" w:hAnsi="Tahoma" w:cs="Tahoma"/>
          <w:bCs/>
          <w:sz w:val="20"/>
          <w:szCs w:val="20"/>
        </w:rPr>
        <w:t>Zamawiający zmienia termin składania ofert.</w:t>
      </w:r>
    </w:p>
    <w:p w:rsidR="00CC7047" w:rsidRDefault="00CC7047" w:rsidP="0000626A">
      <w:pPr>
        <w:jc w:val="both"/>
        <w:rPr>
          <w:rFonts w:ascii="Tahoma" w:hAnsi="Tahoma" w:cs="Tahoma"/>
          <w:bCs/>
          <w:sz w:val="20"/>
          <w:szCs w:val="20"/>
        </w:rPr>
      </w:pPr>
    </w:p>
    <w:p w:rsidR="00CC7047" w:rsidRDefault="00CC7047" w:rsidP="00CC7047">
      <w:pPr>
        <w:jc w:val="right"/>
        <w:rPr>
          <w:rFonts w:ascii="Tahoma" w:hAnsi="Tahoma" w:cs="Tahoma"/>
          <w:bCs/>
          <w:i/>
          <w:sz w:val="20"/>
          <w:szCs w:val="20"/>
        </w:rPr>
      </w:pPr>
      <w:r>
        <w:rPr>
          <w:rFonts w:ascii="Tahoma" w:hAnsi="Tahoma" w:cs="Tahoma"/>
          <w:bCs/>
          <w:i/>
          <w:sz w:val="20"/>
          <w:szCs w:val="20"/>
        </w:rPr>
        <w:t>Wójt Gminy</w:t>
      </w:r>
    </w:p>
    <w:p w:rsidR="00CC7047" w:rsidRDefault="00CC7047" w:rsidP="00CC7047">
      <w:pPr>
        <w:jc w:val="right"/>
        <w:rPr>
          <w:rFonts w:ascii="Tahoma" w:hAnsi="Tahoma" w:cs="Tahoma"/>
          <w:bCs/>
          <w:i/>
          <w:sz w:val="20"/>
          <w:szCs w:val="20"/>
        </w:rPr>
      </w:pPr>
      <w:r>
        <w:rPr>
          <w:rFonts w:ascii="Tahoma" w:hAnsi="Tahoma" w:cs="Tahoma"/>
          <w:bCs/>
          <w:i/>
          <w:sz w:val="20"/>
          <w:szCs w:val="20"/>
        </w:rPr>
        <w:t>(-) Józef Dymerski</w:t>
      </w:r>
    </w:p>
    <w:p w:rsidR="00CC7047" w:rsidRDefault="00CC7047" w:rsidP="0000626A">
      <w:pPr>
        <w:jc w:val="both"/>
        <w:rPr>
          <w:rFonts w:ascii="Tahoma" w:hAnsi="Tahoma" w:cs="Tahoma"/>
          <w:bCs/>
          <w:sz w:val="20"/>
          <w:szCs w:val="20"/>
        </w:rPr>
      </w:pPr>
      <w:bookmarkStart w:id="0" w:name="_GoBack"/>
      <w:bookmarkEnd w:id="0"/>
    </w:p>
    <w:sectPr w:rsidR="00CC7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News Gothic CE">
    <w:altName w:val="News Gothic CE"/>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E60385"/>
    <w:multiLevelType w:val="hybridMultilevel"/>
    <w:tmpl w:val="90626292"/>
    <w:lvl w:ilvl="0" w:tplc="A3F43AE4">
      <w:start w:val="10"/>
      <w:numFmt w:val="lowerRoman"/>
      <w:lvlText w:val="%1."/>
      <w:lvlJc w:val="left"/>
      <w:pPr>
        <w:ind w:left="1506" w:hanging="72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2EC1441"/>
    <w:multiLevelType w:val="hybridMultilevel"/>
    <w:tmpl w:val="674057E6"/>
    <w:lvl w:ilvl="0" w:tplc="0415000F">
      <w:start w:val="1"/>
      <w:numFmt w:val="decimal"/>
      <w:lvlText w:val="%1."/>
      <w:lvlJc w:val="left"/>
      <w:pPr>
        <w:tabs>
          <w:tab w:val="num" w:pos="644"/>
        </w:tabs>
        <w:ind w:left="644" w:hanging="360"/>
      </w:p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1440"/>
        </w:tabs>
        <w:ind w:left="14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FD32929"/>
    <w:multiLevelType w:val="hybridMultilevel"/>
    <w:tmpl w:val="E26012B0"/>
    <w:lvl w:ilvl="0" w:tplc="71CADC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86D13F8"/>
    <w:multiLevelType w:val="hybridMultilevel"/>
    <w:tmpl w:val="63AE9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9FA0A70"/>
    <w:multiLevelType w:val="hybridMultilevel"/>
    <w:tmpl w:val="8FF8C56C"/>
    <w:lvl w:ilvl="0" w:tplc="5F7A1F56">
      <w:start w:val="1"/>
      <w:numFmt w:val="decimal"/>
      <w:lvlText w:val="%1."/>
      <w:lvlJc w:val="left"/>
      <w:pPr>
        <w:tabs>
          <w:tab w:val="num" w:pos="928"/>
        </w:tabs>
        <w:ind w:left="928" w:hanging="360"/>
      </w:pPr>
      <w:rPr>
        <w:rFonts w:ascii="Arial" w:hAnsi="Arial" w:cs="Arial" w:hint="default"/>
        <w:b w:val="0"/>
        <w:sz w:val="22"/>
        <w:szCs w:val="22"/>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6" w15:restartNumberingAfterBreak="0">
    <w:nsid w:val="344B628D"/>
    <w:multiLevelType w:val="hybridMultilevel"/>
    <w:tmpl w:val="E97E0DBE"/>
    <w:lvl w:ilvl="0" w:tplc="ADE266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34D807DB"/>
    <w:multiLevelType w:val="hybridMultilevel"/>
    <w:tmpl w:val="169225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C183151"/>
    <w:multiLevelType w:val="hybridMultilevel"/>
    <w:tmpl w:val="C0ACF6C2"/>
    <w:lvl w:ilvl="0" w:tplc="07AA77A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4B5C89"/>
    <w:multiLevelType w:val="hybridMultilevel"/>
    <w:tmpl w:val="DB5C191A"/>
    <w:lvl w:ilvl="0" w:tplc="36525374">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AC7682F"/>
    <w:multiLevelType w:val="hybridMultilevel"/>
    <w:tmpl w:val="2062CBBA"/>
    <w:lvl w:ilvl="0" w:tplc="06D44A06">
      <w:start w:val="1"/>
      <w:numFmt w:val="decimal"/>
      <w:lvlText w:val="%1."/>
      <w:lvlJc w:val="left"/>
      <w:pPr>
        <w:ind w:left="502"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976F8F"/>
    <w:multiLevelType w:val="hybridMultilevel"/>
    <w:tmpl w:val="74C63BC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16C3E8A"/>
    <w:multiLevelType w:val="hybridMultilevel"/>
    <w:tmpl w:val="EE3AEC0E"/>
    <w:lvl w:ilvl="0" w:tplc="D3785F2C">
      <w:start w:val="1"/>
      <w:numFmt w:val="bullet"/>
      <w:lvlText w:val="-"/>
      <w:lvlJc w:val="left"/>
      <w:pPr>
        <w:ind w:left="720" w:hanging="360"/>
      </w:pPr>
      <w:rPr>
        <w:rFonts w:ascii="Calibri" w:hAnsi="Calibri"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699371CA"/>
    <w:multiLevelType w:val="hybridMultilevel"/>
    <w:tmpl w:val="A3A22B2E"/>
    <w:lvl w:ilvl="0" w:tplc="0360CC3C">
      <w:start w:val="7"/>
      <w:numFmt w:val="lowerLetter"/>
      <w:lvlText w:val="%1)"/>
      <w:lvlJc w:val="left"/>
      <w:pPr>
        <w:ind w:left="862" w:hanging="360"/>
      </w:pPr>
      <w:rPr>
        <w:rFonts w:cs="Times New Roman" w:hint="default"/>
        <w:color w:val="00000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6C315478"/>
    <w:multiLevelType w:val="hybridMultilevel"/>
    <w:tmpl w:val="7804B6A0"/>
    <w:lvl w:ilvl="0" w:tplc="E9CE0296">
      <w:start w:val="6"/>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6D757BC5"/>
    <w:multiLevelType w:val="hybridMultilevel"/>
    <w:tmpl w:val="D94610F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F8"/>
    <w:rsid w:val="0000626A"/>
    <w:rsid w:val="0002251B"/>
    <w:rsid w:val="000264AD"/>
    <w:rsid w:val="00036617"/>
    <w:rsid w:val="00060549"/>
    <w:rsid w:val="00062AC3"/>
    <w:rsid w:val="00073EAB"/>
    <w:rsid w:val="000761E0"/>
    <w:rsid w:val="000829CC"/>
    <w:rsid w:val="000A53A3"/>
    <w:rsid w:val="000C2BD7"/>
    <w:rsid w:val="000C3DEB"/>
    <w:rsid w:val="000E2932"/>
    <w:rsid w:val="00102A8F"/>
    <w:rsid w:val="0010433E"/>
    <w:rsid w:val="001264D0"/>
    <w:rsid w:val="00142795"/>
    <w:rsid w:val="0014348A"/>
    <w:rsid w:val="00146B44"/>
    <w:rsid w:val="00150DAC"/>
    <w:rsid w:val="001612D9"/>
    <w:rsid w:val="0019519E"/>
    <w:rsid w:val="001A3556"/>
    <w:rsid w:val="001C0DB2"/>
    <w:rsid w:val="001D5EE2"/>
    <w:rsid w:val="001D7395"/>
    <w:rsid w:val="001E277D"/>
    <w:rsid w:val="00202A0B"/>
    <w:rsid w:val="002032F4"/>
    <w:rsid w:val="0020565D"/>
    <w:rsid w:val="00216C9D"/>
    <w:rsid w:val="002213EE"/>
    <w:rsid w:val="00225803"/>
    <w:rsid w:val="00277669"/>
    <w:rsid w:val="002A43DA"/>
    <w:rsid w:val="002A7A6C"/>
    <w:rsid w:val="002B55E1"/>
    <w:rsid w:val="002B6B9B"/>
    <w:rsid w:val="002C71D4"/>
    <w:rsid w:val="002D41C6"/>
    <w:rsid w:val="002E0E3B"/>
    <w:rsid w:val="002F1FBA"/>
    <w:rsid w:val="002F637B"/>
    <w:rsid w:val="00316864"/>
    <w:rsid w:val="00320715"/>
    <w:rsid w:val="00330645"/>
    <w:rsid w:val="00333AA8"/>
    <w:rsid w:val="00333CA9"/>
    <w:rsid w:val="003379A3"/>
    <w:rsid w:val="00337ACE"/>
    <w:rsid w:val="00337B9B"/>
    <w:rsid w:val="00342DE9"/>
    <w:rsid w:val="00365919"/>
    <w:rsid w:val="00370EB8"/>
    <w:rsid w:val="00374C10"/>
    <w:rsid w:val="003C1F0E"/>
    <w:rsid w:val="003C2529"/>
    <w:rsid w:val="003E1D71"/>
    <w:rsid w:val="003E4781"/>
    <w:rsid w:val="00417380"/>
    <w:rsid w:val="00421BAF"/>
    <w:rsid w:val="00452B92"/>
    <w:rsid w:val="004544C2"/>
    <w:rsid w:val="00461A97"/>
    <w:rsid w:val="004623E8"/>
    <w:rsid w:val="00462AC6"/>
    <w:rsid w:val="0047692D"/>
    <w:rsid w:val="0048274C"/>
    <w:rsid w:val="00486A6E"/>
    <w:rsid w:val="0049646C"/>
    <w:rsid w:val="004A70F1"/>
    <w:rsid w:val="004B080D"/>
    <w:rsid w:val="004B349B"/>
    <w:rsid w:val="004B43AC"/>
    <w:rsid w:val="004B507D"/>
    <w:rsid w:val="004C1E09"/>
    <w:rsid w:val="004C3074"/>
    <w:rsid w:val="004D48A5"/>
    <w:rsid w:val="004E37F1"/>
    <w:rsid w:val="004E3ABE"/>
    <w:rsid w:val="004E5F01"/>
    <w:rsid w:val="004E7A4E"/>
    <w:rsid w:val="00512C7A"/>
    <w:rsid w:val="00513DE7"/>
    <w:rsid w:val="00525518"/>
    <w:rsid w:val="005347A1"/>
    <w:rsid w:val="00557E75"/>
    <w:rsid w:val="00562DAD"/>
    <w:rsid w:val="00562E21"/>
    <w:rsid w:val="0057446B"/>
    <w:rsid w:val="005863E0"/>
    <w:rsid w:val="005A42C7"/>
    <w:rsid w:val="005E32BA"/>
    <w:rsid w:val="006376D1"/>
    <w:rsid w:val="00645A7E"/>
    <w:rsid w:val="0065214F"/>
    <w:rsid w:val="00655927"/>
    <w:rsid w:val="00661185"/>
    <w:rsid w:val="006655BA"/>
    <w:rsid w:val="00691A40"/>
    <w:rsid w:val="00696DE0"/>
    <w:rsid w:val="006D2E8B"/>
    <w:rsid w:val="006E223B"/>
    <w:rsid w:val="006F09BC"/>
    <w:rsid w:val="007019D0"/>
    <w:rsid w:val="0070356F"/>
    <w:rsid w:val="007062C9"/>
    <w:rsid w:val="00713C5C"/>
    <w:rsid w:val="00716555"/>
    <w:rsid w:val="00730E1C"/>
    <w:rsid w:val="00731065"/>
    <w:rsid w:val="00737B13"/>
    <w:rsid w:val="00742CA7"/>
    <w:rsid w:val="00753C5E"/>
    <w:rsid w:val="00786EC9"/>
    <w:rsid w:val="00791A53"/>
    <w:rsid w:val="0079510C"/>
    <w:rsid w:val="00795E51"/>
    <w:rsid w:val="007B02EB"/>
    <w:rsid w:val="007B52D5"/>
    <w:rsid w:val="007D2810"/>
    <w:rsid w:val="007F3F59"/>
    <w:rsid w:val="00802732"/>
    <w:rsid w:val="00811AA1"/>
    <w:rsid w:val="00811E83"/>
    <w:rsid w:val="008169E6"/>
    <w:rsid w:val="00831D35"/>
    <w:rsid w:val="008356C3"/>
    <w:rsid w:val="0085077B"/>
    <w:rsid w:val="00851FD0"/>
    <w:rsid w:val="00856A41"/>
    <w:rsid w:val="00871369"/>
    <w:rsid w:val="0089216E"/>
    <w:rsid w:val="00892B1C"/>
    <w:rsid w:val="00896185"/>
    <w:rsid w:val="008968D9"/>
    <w:rsid w:val="008C2F28"/>
    <w:rsid w:val="008D489E"/>
    <w:rsid w:val="008E3718"/>
    <w:rsid w:val="008F1C99"/>
    <w:rsid w:val="008F503E"/>
    <w:rsid w:val="00907036"/>
    <w:rsid w:val="009378A0"/>
    <w:rsid w:val="00960DA4"/>
    <w:rsid w:val="009648F6"/>
    <w:rsid w:val="00973F0A"/>
    <w:rsid w:val="00983179"/>
    <w:rsid w:val="00993403"/>
    <w:rsid w:val="00997360"/>
    <w:rsid w:val="009A0CAE"/>
    <w:rsid w:val="009A4C99"/>
    <w:rsid w:val="009B157A"/>
    <w:rsid w:val="009C51DD"/>
    <w:rsid w:val="009C7CF1"/>
    <w:rsid w:val="009D150C"/>
    <w:rsid w:val="009D3726"/>
    <w:rsid w:val="009D609E"/>
    <w:rsid w:val="009D6E20"/>
    <w:rsid w:val="009E4EC1"/>
    <w:rsid w:val="009E616F"/>
    <w:rsid w:val="009F1BB7"/>
    <w:rsid w:val="00A006D8"/>
    <w:rsid w:val="00A00E8D"/>
    <w:rsid w:val="00A22129"/>
    <w:rsid w:val="00A52EB6"/>
    <w:rsid w:val="00A703D5"/>
    <w:rsid w:val="00A76309"/>
    <w:rsid w:val="00AA4FCC"/>
    <w:rsid w:val="00AC7FDE"/>
    <w:rsid w:val="00AE0355"/>
    <w:rsid w:val="00AE7125"/>
    <w:rsid w:val="00AF23D5"/>
    <w:rsid w:val="00B003C6"/>
    <w:rsid w:val="00B0316E"/>
    <w:rsid w:val="00B16142"/>
    <w:rsid w:val="00B25E1E"/>
    <w:rsid w:val="00B26D32"/>
    <w:rsid w:val="00B33D7B"/>
    <w:rsid w:val="00B65D50"/>
    <w:rsid w:val="00B723E5"/>
    <w:rsid w:val="00B91CC5"/>
    <w:rsid w:val="00B94070"/>
    <w:rsid w:val="00B95444"/>
    <w:rsid w:val="00BC13BD"/>
    <w:rsid w:val="00BC76EA"/>
    <w:rsid w:val="00BE1000"/>
    <w:rsid w:val="00BE5D75"/>
    <w:rsid w:val="00BF6F4B"/>
    <w:rsid w:val="00C01BAA"/>
    <w:rsid w:val="00C50BEC"/>
    <w:rsid w:val="00C55063"/>
    <w:rsid w:val="00C61D5A"/>
    <w:rsid w:val="00C63892"/>
    <w:rsid w:val="00C87879"/>
    <w:rsid w:val="00CC602B"/>
    <w:rsid w:val="00CC672F"/>
    <w:rsid w:val="00CC7047"/>
    <w:rsid w:val="00CC7478"/>
    <w:rsid w:val="00CD01F8"/>
    <w:rsid w:val="00CE75C1"/>
    <w:rsid w:val="00CF1786"/>
    <w:rsid w:val="00CF470E"/>
    <w:rsid w:val="00CF667F"/>
    <w:rsid w:val="00D12945"/>
    <w:rsid w:val="00D31F91"/>
    <w:rsid w:val="00D52211"/>
    <w:rsid w:val="00D52E89"/>
    <w:rsid w:val="00D62AE2"/>
    <w:rsid w:val="00D651F1"/>
    <w:rsid w:val="00D82CD7"/>
    <w:rsid w:val="00D911A9"/>
    <w:rsid w:val="00DA3DEC"/>
    <w:rsid w:val="00DA3F95"/>
    <w:rsid w:val="00DB00BE"/>
    <w:rsid w:val="00DD00BC"/>
    <w:rsid w:val="00DF05AA"/>
    <w:rsid w:val="00E167E6"/>
    <w:rsid w:val="00E376CF"/>
    <w:rsid w:val="00E84FD5"/>
    <w:rsid w:val="00E87563"/>
    <w:rsid w:val="00EA0115"/>
    <w:rsid w:val="00EA773C"/>
    <w:rsid w:val="00EB0B62"/>
    <w:rsid w:val="00EB4F97"/>
    <w:rsid w:val="00EB6E86"/>
    <w:rsid w:val="00EC07C8"/>
    <w:rsid w:val="00EC1A1A"/>
    <w:rsid w:val="00ED3BD6"/>
    <w:rsid w:val="00EE13B6"/>
    <w:rsid w:val="00EE512A"/>
    <w:rsid w:val="00EF7B25"/>
    <w:rsid w:val="00F102DD"/>
    <w:rsid w:val="00F12983"/>
    <w:rsid w:val="00F20B01"/>
    <w:rsid w:val="00F363EC"/>
    <w:rsid w:val="00F43E04"/>
    <w:rsid w:val="00F44F76"/>
    <w:rsid w:val="00F504F1"/>
    <w:rsid w:val="00F72C47"/>
    <w:rsid w:val="00FB7C84"/>
    <w:rsid w:val="00FD0355"/>
    <w:rsid w:val="00FE2396"/>
    <w:rsid w:val="00FF70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35B3B-367F-4550-A114-DF8A5901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5B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E2932"/>
    <w:pPr>
      <w:spacing w:after="120"/>
    </w:pPr>
  </w:style>
  <w:style w:type="character" w:customStyle="1" w:styleId="TekstpodstawowyZnak">
    <w:name w:val="Tekst podstawowy Znak"/>
    <w:basedOn w:val="Domylnaczcionkaakapitu"/>
    <w:link w:val="Tekstpodstawowy"/>
    <w:rsid w:val="000E293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86A6E"/>
    <w:pPr>
      <w:ind w:left="720"/>
    </w:pPr>
    <w:rPr>
      <w:rFonts w:eastAsia="Calibri"/>
    </w:rPr>
  </w:style>
  <w:style w:type="paragraph" w:styleId="NormalnyWeb">
    <w:name w:val="Normal (Web)"/>
    <w:basedOn w:val="Normalny"/>
    <w:rsid w:val="00486A6E"/>
    <w:pPr>
      <w:spacing w:before="100" w:beforeAutospacing="1" w:after="100" w:afterAutospacing="1"/>
    </w:pPr>
  </w:style>
  <w:style w:type="paragraph" w:styleId="Tekstpodstawowywcity3">
    <w:name w:val="Body Text Indent 3"/>
    <w:basedOn w:val="Normalny"/>
    <w:link w:val="Tekstpodstawowywcity3Znak"/>
    <w:uiPriority w:val="99"/>
    <w:semiHidden/>
    <w:unhideWhenUsed/>
    <w:rsid w:val="00486A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86A6E"/>
    <w:rPr>
      <w:rFonts w:ascii="Times New Roman" w:eastAsia="Times New Roman" w:hAnsi="Times New Roman" w:cs="Times New Roman"/>
      <w:sz w:val="16"/>
      <w:szCs w:val="16"/>
      <w:lang w:eastAsia="pl-PL"/>
    </w:rPr>
  </w:style>
  <w:style w:type="character" w:customStyle="1" w:styleId="A1">
    <w:name w:val="A1"/>
    <w:rsid w:val="00C61D5A"/>
    <w:rPr>
      <w:rFonts w:cs="News Gothic CE"/>
      <w:color w:val="000000"/>
      <w:sz w:val="18"/>
      <w:szCs w:val="18"/>
    </w:rPr>
  </w:style>
  <w:style w:type="paragraph" w:customStyle="1" w:styleId="Pa2">
    <w:name w:val="Pa2"/>
    <w:basedOn w:val="Normalny"/>
    <w:next w:val="Normalny"/>
    <w:rsid w:val="00C61D5A"/>
    <w:pPr>
      <w:autoSpaceDE w:val="0"/>
      <w:autoSpaceDN w:val="0"/>
      <w:adjustRightInd w:val="0"/>
      <w:spacing w:line="241" w:lineRule="atLeast"/>
    </w:pPr>
    <w:rPr>
      <w:rFonts w:ascii="News Gothic CE" w:hAnsi="News Gothic CE"/>
    </w:rPr>
  </w:style>
  <w:style w:type="character" w:customStyle="1" w:styleId="A2">
    <w:name w:val="A2"/>
    <w:rsid w:val="00C61D5A"/>
    <w:rPr>
      <w:rFonts w:cs="News Gothic CE"/>
      <w:color w:val="000000"/>
      <w:sz w:val="18"/>
      <w:szCs w:val="18"/>
    </w:rPr>
  </w:style>
  <w:style w:type="paragraph" w:customStyle="1" w:styleId="Pa3">
    <w:name w:val="Pa3"/>
    <w:basedOn w:val="Normalny"/>
    <w:next w:val="Normalny"/>
    <w:uiPriority w:val="99"/>
    <w:rsid w:val="00C61D5A"/>
    <w:pPr>
      <w:autoSpaceDE w:val="0"/>
      <w:autoSpaceDN w:val="0"/>
      <w:adjustRightInd w:val="0"/>
      <w:spacing w:line="241" w:lineRule="atLeast"/>
    </w:pPr>
    <w:rPr>
      <w:rFonts w:ascii="News Gothic CE" w:hAnsi="News Gothic CE"/>
    </w:rPr>
  </w:style>
  <w:style w:type="paragraph" w:customStyle="1" w:styleId="WW-Tekstpodstawowywcity2">
    <w:name w:val="WW-Tekst podstawowy wcięty 2"/>
    <w:basedOn w:val="Normalny"/>
    <w:rsid w:val="00C61D5A"/>
    <w:pPr>
      <w:suppressAutoHyphens/>
      <w:ind w:left="284" w:firstLine="1"/>
      <w:jc w:val="both"/>
    </w:pPr>
    <w:rPr>
      <w:rFonts w:ascii="Arial Narrow" w:hAnsi="Arial Narrow"/>
      <w:szCs w:val="20"/>
    </w:rPr>
  </w:style>
  <w:style w:type="paragraph" w:styleId="Nagwek">
    <w:name w:val="header"/>
    <w:basedOn w:val="Normalny"/>
    <w:link w:val="NagwekZnak"/>
    <w:rsid w:val="00C61D5A"/>
    <w:pPr>
      <w:tabs>
        <w:tab w:val="center" w:pos="4536"/>
        <w:tab w:val="right" w:pos="9072"/>
      </w:tabs>
    </w:pPr>
  </w:style>
  <w:style w:type="character" w:customStyle="1" w:styleId="NagwekZnak">
    <w:name w:val="Nagłówek Znak"/>
    <w:basedOn w:val="Domylnaczcionkaakapitu"/>
    <w:link w:val="Nagwek"/>
    <w:rsid w:val="00C61D5A"/>
    <w:rPr>
      <w:rFonts w:ascii="Times New Roman" w:eastAsia="Times New Roman" w:hAnsi="Times New Roman" w:cs="Times New Roman"/>
      <w:sz w:val="24"/>
      <w:szCs w:val="24"/>
      <w:lang w:eastAsia="pl-PL"/>
    </w:rPr>
  </w:style>
  <w:style w:type="paragraph" w:styleId="Bezodstpw">
    <w:name w:val="No Spacing"/>
    <w:link w:val="BezodstpwZnak"/>
    <w:qFormat/>
    <w:rsid w:val="0020565D"/>
    <w:pPr>
      <w:spacing w:after="0" w:line="240" w:lineRule="auto"/>
    </w:pPr>
  </w:style>
  <w:style w:type="paragraph" w:customStyle="1" w:styleId="Default">
    <w:name w:val="Default"/>
    <w:rsid w:val="00D62AE2"/>
    <w:pPr>
      <w:autoSpaceDE w:val="0"/>
      <w:autoSpaceDN w:val="0"/>
      <w:adjustRightInd w:val="0"/>
      <w:spacing w:after="0" w:line="240" w:lineRule="auto"/>
    </w:pPr>
    <w:rPr>
      <w:rFonts w:ascii="Arial" w:hAnsi="Arial" w:cs="Arial"/>
      <w:color w:val="000000"/>
      <w:sz w:val="24"/>
      <w:szCs w:val="24"/>
    </w:rPr>
  </w:style>
  <w:style w:type="paragraph" w:styleId="Tekstpodstawowywcity">
    <w:name w:val="Body Text Indent"/>
    <w:basedOn w:val="Normalny"/>
    <w:link w:val="TekstpodstawowywcityZnak"/>
    <w:rsid w:val="00D12945"/>
    <w:pPr>
      <w:spacing w:after="120" w:line="260" w:lineRule="exact"/>
      <w:ind w:left="283"/>
    </w:pPr>
    <w:rPr>
      <w:rFonts w:ascii="Tahoma" w:eastAsia="Calibri" w:hAnsi="Tahoma"/>
      <w:color w:val="1E1E1E"/>
      <w:spacing w:val="4"/>
      <w:sz w:val="18"/>
      <w:szCs w:val="22"/>
      <w:lang w:eastAsia="en-US"/>
    </w:rPr>
  </w:style>
  <w:style w:type="character" w:customStyle="1" w:styleId="TekstpodstawowywcityZnak">
    <w:name w:val="Tekst podstawowy wcięty Znak"/>
    <w:basedOn w:val="Domylnaczcionkaakapitu"/>
    <w:link w:val="Tekstpodstawowywcity"/>
    <w:rsid w:val="00D12945"/>
    <w:rPr>
      <w:rFonts w:ascii="Tahoma" w:eastAsia="Calibri" w:hAnsi="Tahoma" w:cs="Times New Roman"/>
      <w:color w:val="1E1E1E"/>
      <w:spacing w:val="4"/>
      <w:sz w:val="18"/>
    </w:rPr>
  </w:style>
  <w:style w:type="character" w:customStyle="1" w:styleId="BezodstpwZnak">
    <w:name w:val="Bez odstępów Znak"/>
    <w:link w:val="Bezodstpw"/>
    <w:rsid w:val="004B349B"/>
  </w:style>
  <w:style w:type="paragraph" w:customStyle="1" w:styleId="Tekstpodstawowywciety2">
    <w:name w:val="Tekst podstawowy wciety 2"/>
    <w:basedOn w:val="Normalny"/>
    <w:next w:val="Normalny"/>
    <w:rsid w:val="0010433E"/>
    <w:pPr>
      <w:autoSpaceDE w:val="0"/>
      <w:autoSpaceDN w:val="0"/>
      <w:adjustRightInd w:val="0"/>
    </w:pPr>
  </w:style>
  <w:style w:type="paragraph" w:styleId="Tekstdymka">
    <w:name w:val="Balloon Text"/>
    <w:basedOn w:val="Normalny"/>
    <w:link w:val="TekstdymkaZnak"/>
    <w:uiPriority w:val="99"/>
    <w:semiHidden/>
    <w:unhideWhenUsed/>
    <w:rsid w:val="009D6E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E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5745">
      <w:bodyDiv w:val="1"/>
      <w:marLeft w:val="0"/>
      <w:marRight w:val="0"/>
      <w:marTop w:val="0"/>
      <w:marBottom w:val="0"/>
      <w:divBdr>
        <w:top w:val="none" w:sz="0" w:space="0" w:color="auto"/>
        <w:left w:val="none" w:sz="0" w:space="0" w:color="auto"/>
        <w:bottom w:val="none" w:sz="0" w:space="0" w:color="auto"/>
        <w:right w:val="none" w:sz="0" w:space="0" w:color="auto"/>
      </w:divBdr>
    </w:div>
    <w:div w:id="111287034">
      <w:bodyDiv w:val="1"/>
      <w:marLeft w:val="0"/>
      <w:marRight w:val="0"/>
      <w:marTop w:val="0"/>
      <w:marBottom w:val="0"/>
      <w:divBdr>
        <w:top w:val="none" w:sz="0" w:space="0" w:color="auto"/>
        <w:left w:val="none" w:sz="0" w:space="0" w:color="auto"/>
        <w:bottom w:val="none" w:sz="0" w:space="0" w:color="auto"/>
        <w:right w:val="none" w:sz="0" w:space="0" w:color="auto"/>
      </w:divBdr>
    </w:div>
    <w:div w:id="137458143">
      <w:bodyDiv w:val="1"/>
      <w:marLeft w:val="0"/>
      <w:marRight w:val="0"/>
      <w:marTop w:val="0"/>
      <w:marBottom w:val="0"/>
      <w:divBdr>
        <w:top w:val="none" w:sz="0" w:space="0" w:color="auto"/>
        <w:left w:val="none" w:sz="0" w:space="0" w:color="auto"/>
        <w:bottom w:val="none" w:sz="0" w:space="0" w:color="auto"/>
        <w:right w:val="none" w:sz="0" w:space="0" w:color="auto"/>
      </w:divBdr>
    </w:div>
    <w:div w:id="285358740">
      <w:bodyDiv w:val="1"/>
      <w:marLeft w:val="0"/>
      <w:marRight w:val="0"/>
      <w:marTop w:val="0"/>
      <w:marBottom w:val="0"/>
      <w:divBdr>
        <w:top w:val="none" w:sz="0" w:space="0" w:color="auto"/>
        <w:left w:val="none" w:sz="0" w:space="0" w:color="auto"/>
        <w:bottom w:val="none" w:sz="0" w:space="0" w:color="auto"/>
        <w:right w:val="none" w:sz="0" w:space="0" w:color="auto"/>
      </w:divBdr>
    </w:div>
    <w:div w:id="354431401">
      <w:bodyDiv w:val="1"/>
      <w:marLeft w:val="0"/>
      <w:marRight w:val="0"/>
      <w:marTop w:val="0"/>
      <w:marBottom w:val="0"/>
      <w:divBdr>
        <w:top w:val="none" w:sz="0" w:space="0" w:color="auto"/>
        <w:left w:val="none" w:sz="0" w:space="0" w:color="auto"/>
        <w:bottom w:val="none" w:sz="0" w:space="0" w:color="auto"/>
        <w:right w:val="none" w:sz="0" w:space="0" w:color="auto"/>
      </w:divBdr>
    </w:div>
    <w:div w:id="386492343">
      <w:bodyDiv w:val="1"/>
      <w:marLeft w:val="0"/>
      <w:marRight w:val="0"/>
      <w:marTop w:val="0"/>
      <w:marBottom w:val="0"/>
      <w:divBdr>
        <w:top w:val="none" w:sz="0" w:space="0" w:color="auto"/>
        <w:left w:val="none" w:sz="0" w:space="0" w:color="auto"/>
        <w:bottom w:val="none" w:sz="0" w:space="0" w:color="auto"/>
        <w:right w:val="none" w:sz="0" w:space="0" w:color="auto"/>
      </w:divBdr>
    </w:div>
    <w:div w:id="416826775">
      <w:bodyDiv w:val="1"/>
      <w:marLeft w:val="0"/>
      <w:marRight w:val="0"/>
      <w:marTop w:val="0"/>
      <w:marBottom w:val="0"/>
      <w:divBdr>
        <w:top w:val="none" w:sz="0" w:space="0" w:color="auto"/>
        <w:left w:val="none" w:sz="0" w:space="0" w:color="auto"/>
        <w:bottom w:val="none" w:sz="0" w:space="0" w:color="auto"/>
        <w:right w:val="none" w:sz="0" w:space="0" w:color="auto"/>
      </w:divBdr>
    </w:div>
    <w:div w:id="521169331">
      <w:bodyDiv w:val="1"/>
      <w:marLeft w:val="0"/>
      <w:marRight w:val="0"/>
      <w:marTop w:val="0"/>
      <w:marBottom w:val="0"/>
      <w:divBdr>
        <w:top w:val="none" w:sz="0" w:space="0" w:color="auto"/>
        <w:left w:val="none" w:sz="0" w:space="0" w:color="auto"/>
        <w:bottom w:val="none" w:sz="0" w:space="0" w:color="auto"/>
        <w:right w:val="none" w:sz="0" w:space="0" w:color="auto"/>
      </w:divBdr>
    </w:div>
    <w:div w:id="593561246">
      <w:bodyDiv w:val="1"/>
      <w:marLeft w:val="0"/>
      <w:marRight w:val="0"/>
      <w:marTop w:val="0"/>
      <w:marBottom w:val="0"/>
      <w:divBdr>
        <w:top w:val="none" w:sz="0" w:space="0" w:color="auto"/>
        <w:left w:val="none" w:sz="0" w:space="0" w:color="auto"/>
        <w:bottom w:val="none" w:sz="0" w:space="0" w:color="auto"/>
        <w:right w:val="none" w:sz="0" w:space="0" w:color="auto"/>
      </w:divBdr>
    </w:div>
    <w:div w:id="701398915">
      <w:bodyDiv w:val="1"/>
      <w:marLeft w:val="0"/>
      <w:marRight w:val="0"/>
      <w:marTop w:val="0"/>
      <w:marBottom w:val="0"/>
      <w:divBdr>
        <w:top w:val="none" w:sz="0" w:space="0" w:color="auto"/>
        <w:left w:val="none" w:sz="0" w:space="0" w:color="auto"/>
        <w:bottom w:val="none" w:sz="0" w:space="0" w:color="auto"/>
        <w:right w:val="none" w:sz="0" w:space="0" w:color="auto"/>
      </w:divBdr>
    </w:div>
    <w:div w:id="716590543">
      <w:bodyDiv w:val="1"/>
      <w:marLeft w:val="0"/>
      <w:marRight w:val="0"/>
      <w:marTop w:val="0"/>
      <w:marBottom w:val="0"/>
      <w:divBdr>
        <w:top w:val="none" w:sz="0" w:space="0" w:color="auto"/>
        <w:left w:val="none" w:sz="0" w:space="0" w:color="auto"/>
        <w:bottom w:val="none" w:sz="0" w:space="0" w:color="auto"/>
        <w:right w:val="none" w:sz="0" w:space="0" w:color="auto"/>
      </w:divBdr>
    </w:div>
    <w:div w:id="720597224">
      <w:bodyDiv w:val="1"/>
      <w:marLeft w:val="0"/>
      <w:marRight w:val="0"/>
      <w:marTop w:val="0"/>
      <w:marBottom w:val="0"/>
      <w:divBdr>
        <w:top w:val="none" w:sz="0" w:space="0" w:color="auto"/>
        <w:left w:val="none" w:sz="0" w:space="0" w:color="auto"/>
        <w:bottom w:val="none" w:sz="0" w:space="0" w:color="auto"/>
        <w:right w:val="none" w:sz="0" w:space="0" w:color="auto"/>
      </w:divBdr>
    </w:div>
    <w:div w:id="755788829">
      <w:bodyDiv w:val="1"/>
      <w:marLeft w:val="0"/>
      <w:marRight w:val="0"/>
      <w:marTop w:val="0"/>
      <w:marBottom w:val="0"/>
      <w:divBdr>
        <w:top w:val="none" w:sz="0" w:space="0" w:color="auto"/>
        <w:left w:val="none" w:sz="0" w:space="0" w:color="auto"/>
        <w:bottom w:val="none" w:sz="0" w:space="0" w:color="auto"/>
        <w:right w:val="none" w:sz="0" w:space="0" w:color="auto"/>
      </w:divBdr>
    </w:div>
    <w:div w:id="773211279">
      <w:bodyDiv w:val="1"/>
      <w:marLeft w:val="0"/>
      <w:marRight w:val="0"/>
      <w:marTop w:val="0"/>
      <w:marBottom w:val="0"/>
      <w:divBdr>
        <w:top w:val="none" w:sz="0" w:space="0" w:color="auto"/>
        <w:left w:val="none" w:sz="0" w:space="0" w:color="auto"/>
        <w:bottom w:val="none" w:sz="0" w:space="0" w:color="auto"/>
        <w:right w:val="none" w:sz="0" w:space="0" w:color="auto"/>
      </w:divBdr>
    </w:div>
    <w:div w:id="799154770">
      <w:bodyDiv w:val="1"/>
      <w:marLeft w:val="0"/>
      <w:marRight w:val="0"/>
      <w:marTop w:val="0"/>
      <w:marBottom w:val="0"/>
      <w:divBdr>
        <w:top w:val="none" w:sz="0" w:space="0" w:color="auto"/>
        <w:left w:val="none" w:sz="0" w:space="0" w:color="auto"/>
        <w:bottom w:val="none" w:sz="0" w:space="0" w:color="auto"/>
        <w:right w:val="none" w:sz="0" w:space="0" w:color="auto"/>
      </w:divBdr>
    </w:div>
    <w:div w:id="799953241">
      <w:bodyDiv w:val="1"/>
      <w:marLeft w:val="0"/>
      <w:marRight w:val="0"/>
      <w:marTop w:val="0"/>
      <w:marBottom w:val="0"/>
      <w:divBdr>
        <w:top w:val="none" w:sz="0" w:space="0" w:color="auto"/>
        <w:left w:val="none" w:sz="0" w:space="0" w:color="auto"/>
        <w:bottom w:val="none" w:sz="0" w:space="0" w:color="auto"/>
        <w:right w:val="none" w:sz="0" w:space="0" w:color="auto"/>
      </w:divBdr>
    </w:div>
    <w:div w:id="802847642">
      <w:bodyDiv w:val="1"/>
      <w:marLeft w:val="0"/>
      <w:marRight w:val="0"/>
      <w:marTop w:val="0"/>
      <w:marBottom w:val="0"/>
      <w:divBdr>
        <w:top w:val="none" w:sz="0" w:space="0" w:color="auto"/>
        <w:left w:val="none" w:sz="0" w:space="0" w:color="auto"/>
        <w:bottom w:val="none" w:sz="0" w:space="0" w:color="auto"/>
        <w:right w:val="none" w:sz="0" w:space="0" w:color="auto"/>
      </w:divBdr>
    </w:div>
    <w:div w:id="804736225">
      <w:bodyDiv w:val="1"/>
      <w:marLeft w:val="0"/>
      <w:marRight w:val="0"/>
      <w:marTop w:val="0"/>
      <w:marBottom w:val="0"/>
      <w:divBdr>
        <w:top w:val="none" w:sz="0" w:space="0" w:color="auto"/>
        <w:left w:val="none" w:sz="0" w:space="0" w:color="auto"/>
        <w:bottom w:val="none" w:sz="0" w:space="0" w:color="auto"/>
        <w:right w:val="none" w:sz="0" w:space="0" w:color="auto"/>
      </w:divBdr>
    </w:div>
    <w:div w:id="875658120">
      <w:bodyDiv w:val="1"/>
      <w:marLeft w:val="0"/>
      <w:marRight w:val="0"/>
      <w:marTop w:val="0"/>
      <w:marBottom w:val="0"/>
      <w:divBdr>
        <w:top w:val="none" w:sz="0" w:space="0" w:color="auto"/>
        <w:left w:val="none" w:sz="0" w:space="0" w:color="auto"/>
        <w:bottom w:val="none" w:sz="0" w:space="0" w:color="auto"/>
        <w:right w:val="none" w:sz="0" w:space="0" w:color="auto"/>
      </w:divBdr>
    </w:div>
    <w:div w:id="930158917">
      <w:bodyDiv w:val="1"/>
      <w:marLeft w:val="0"/>
      <w:marRight w:val="0"/>
      <w:marTop w:val="0"/>
      <w:marBottom w:val="0"/>
      <w:divBdr>
        <w:top w:val="none" w:sz="0" w:space="0" w:color="auto"/>
        <w:left w:val="none" w:sz="0" w:space="0" w:color="auto"/>
        <w:bottom w:val="none" w:sz="0" w:space="0" w:color="auto"/>
        <w:right w:val="none" w:sz="0" w:space="0" w:color="auto"/>
      </w:divBdr>
    </w:div>
    <w:div w:id="1056314188">
      <w:bodyDiv w:val="1"/>
      <w:marLeft w:val="0"/>
      <w:marRight w:val="0"/>
      <w:marTop w:val="0"/>
      <w:marBottom w:val="0"/>
      <w:divBdr>
        <w:top w:val="none" w:sz="0" w:space="0" w:color="auto"/>
        <w:left w:val="none" w:sz="0" w:space="0" w:color="auto"/>
        <w:bottom w:val="none" w:sz="0" w:space="0" w:color="auto"/>
        <w:right w:val="none" w:sz="0" w:space="0" w:color="auto"/>
      </w:divBdr>
    </w:div>
    <w:div w:id="1116607463">
      <w:bodyDiv w:val="1"/>
      <w:marLeft w:val="0"/>
      <w:marRight w:val="0"/>
      <w:marTop w:val="0"/>
      <w:marBottom w:val="0"/>
      <w:divBdr>
        <w:top w:val="none" w:sz="0" w:space="0" w:color="auto"/>
        <w:left w:val="none" w:sz="0" w:space="0" w:color="auto"/>
        <w:bottom w:val="none" w:sz="0" w:space="0" w:color="auto"/>
        <w:right w:val="none" w:sz="0" w:space="0" w:color="auto"/>
      </w:divBdr>
    </w:div>
    <w:div w:id="1265654227">
      <w:bodyDiv w:val="1"/>
      <w:marLeft w:val="0"/>
      <w:marRight w:val="0"/>
      <w:marTop w:val="0"/>
      <w:marBottom w:val="0"/>
      <w:divBdr>
        <w:top w:val="none" w:sz="0" w:space="0" w:color="auto"/>
        <w:left w:val="none" w:sz="0" w:space="0" w:color="auto"/>
        <w:bottom w:val="none" w:sz="0" w:space="0" w:color="auto"/>
        <w:right w:val="none" w:sz="0" w:space="0" w:color="auto"/>
      </w:divBdr>
    </w:div>
    <w:div w:id="1415318524">
      <w:bodyDiv w:val="1"/>
      <w:marLeft w:val="0"/>
      <w:marRight w:val="0"/>
      <w:marTop w:val="0"/>
      <w:marBottom w:val="0"/>
      <w:divBdr>
        <w:top w:val="none" w:sz="0" w:space="0" w:color="auto"/>
        <w:left w:val="none" w:sz="0" w:space="0" w:color="auto"/>
        <w:bottom w:val="none" w:sz="0" w:space="0" w:color="auto"/>
        <w:right w:val="none" w:sz="0" w:space="0" w:color="auto"/>
      </w:divBdr>
    </w:div>
    <w:div w:id="1470896022">
      <w:bodyDiv w:val="1"/>
      <w:marLeft w:val="0"/>
      <w:marRight w:val="0"/>
      <w:marTop w:val="0"/>
      <w:marBottom w:val="0"/>
      <w:divBdr>
        <w:top w:val="none" w:sz="0" w:space="0" w:color="auto"/>
        <w:left w:val="none" w:sz="0" w:space="0" w:color="auto"/>
        <w:bottom w:val="none" w:sz="0" w:space="0" w:color="auto"/>
        <w:right w:val="none" w:sz="0" w:space="0" w:color="auto"/>
      </w:divBdr>
    </w:div>
    <w:div w:id="1503735871">
      <w:bodyDiv w:val="1"/>
      <w:marLeft w:val="0"/>
      <w:marRight w:val="0"/>
      <w:marTop w:val="0"/>
      <w:marBottom w:val="0"/>
      <w:divBdr>
        <w:top w:val="none" w:sz="0" w:space="0" w:color="auto"/>
        <w:left w:val="none" w:sz="0" w:space="0" w:color="auto"/>
        <w:bottom w:val="none" w:sz="0" w:space="0" w:color="auto"/>
        <w:right w:val="none" w:sz="0" w:space="0" w:color="auto"/>
      </w:divBdr>
    </w:div>
    <w:div w:id="1558399467">
      <w:bodyDiv w:val="1"/>
      <w:marLeft w:val="0"/>
      <w:marRight w:val="0"/>
      <w:marTop w:val="0"/>
      <w:marBottom w:val="0"/>
      <w:divBdr>
        <w:top w:val="none" w:sz="0" w:space="0" w:color="auto"/>
        <w:left w:val="none" w:sz="0" w:space="0" w:color="auto"/>
        <w:bottom w:val="none" w:sz="0" w:space="0" w:color="auto"/>
        <w:right w:val="none" w:sz="0" w:space="0" w:color="auto"/>
      </w:divBdr>
    </w:div>
    <w:div w:id="1583951512">
      <w:bodyDiv w:val="1"/>
      <w:marLeft w:val="0"/>
      <w:marRight w:val="0"/>
      <w:marTop w:val="0"/>
      <w:marBottom w:val="0"/>
      <w:divBdr>
        <w:top w:val="none" w:sz="0" w:space="0" w:color="auto"/>
        <w:left w:val="none" w:sz="0" w:space="0" w:color="auto"/>
        <w:bottom w:val="none" w:sz="0" w:space="0" w:color="auto"/>
        <w:right w:val="none" w:sz="0" w:space="0" w:color="auto"/>
      </w:divBdr>
    </w:div>
    <w:div w:id="1587231012">
      <w:bodyDiv w:val="1"/>
      <w:marLeft w:val="0"/>
      <w:marRight w:val="0"/>
      <w:marTop w:val="0"/>
      <w:marBottom w:val="0"/>
      <w:divBdr>
        <w:top w:val="none" w:sz="0" w:space="0" w:color="auto"/>
        <w:left w:val="none" w:sz="0" w:space="0" w:color="auto"/>
        <w:bottom w:val="none" w:sz="0" w:space="0" w:color="auto"/>
        <w:right w:val="none" w:sz="0" w:space="0" w:color="auto"/>
      </w:divBdr>
    </w:div>
    <w:div w:id="1669404710">
      <w:bodyDiv w:val="1"/>
      <w:marLeft w:val="0"/>
      <w:marRight w:val="0"/>
      <w:marTop w:val="0"/>
      <w:marBottom w:val="0"/>
      <w:divBdr>
        <w:top w:val="none" w:sz="0" w:space="0" w:color="auto"/>
        <w:left w:val="none" w:sz="0" w:space="0" w:color="auto"/>
        <w:bottom w:val="none" w:sz="0" w:space="0" w:color="auto"/>
        <w:right w:val="none" w:sz="0" w:space="0" w:color="auto"/>
      </w:divBdr>
    </w:div>
    <w:div w:id="1856264184">
      <w:bodyDiv w:val="1"/>
      <w:marLeft w:val="0"/>
      <w:marRight w:val="0"/>
      <w:marTop w:val="0"/>
      <w:marBottom w:val="0"/>
      <w:divBdr>
        <w:top w:val="none" w:sz="0" w:space="0" w:color="auto"/>
        <w:left w:val="none" w:sz="0" w:space="0" w:color="auto"/>
        <w:bottom w:val="none" w:sz="0" w:space="0" w:color="auto"/>
        <w:right w:val="none" w:sz="0" w:space="0" w:color="auto"/>
      </w:divBdr>
    </w:div>
    <w:div w:id="2006938010">
      <w:bodyDiv w:val="1"/>
      <w:marLeft w:val="0"/>
      <w:marRight w:val="0"/>
      <w:marTop w:val="0"/>
      <w:marBottom w:val="0"/>
      <w:divBdr>
        <w:top w:val="none" w:sz="0" w:space="0" w:color="auto"/>
        <w:left w:val="none" w:sz="0" w:space="0" w:color="auto"/>
        <w:bottom w:val="none" w:sz="0" w:space="0" w:color="auto"/>
        <w:right w:val="none" w:sz="0" w:space="0" w:color="auto"/>
      </w:divBdr>
    </w:div>
    <w:div w:id="2038001637">
      <w:bodyDiv w:val="1"/>
      <w:marLeft w:val="0"/>
      <w:marRight w:val="0"/>
      <w:marTop w:val="0"/>
      <w:marBottom w:val="0"/>
      <w:divBdr>
        <w:top w:val="none" w:sz="0" w:space="0" w:color="auto"/>
        <w:left w:val="none" w:sz="0" w:space="0" w:color="auto"/>
        <w:bottom w:val="none" w:sz="0" w:space="0" w:color="auto"/>
        <w:right w:val="none" w:sz="0" w:space="0" w:color="auto"/>
      </w:divBdr>
    </w:div>
    <w:div w:id="2042898670">
      <w:bodyDiv w:val="1"/>
      <w:marLeft w:val="0"/>
      <w:marRight w:val="0"/>
      <w:marTop w:val="0"/>
      <w:marBottom w:val="0"/>
      <w:divBdr>
        <w:top w:val="none" w:sz="0" w:space="0" w:color="auto"/>
        <w:left w:val="none" w:sz="0" w:space="0" w:color="auto"/>
        <w:bottom w:val="none" w:sz="0" w:space="0" w:color="auto"/>
        <w:right w:val="none" w:sz="0" w:space="0" w:color="auto"/>
      </w:divBdr>
    </w:div>
    <w:div w:id="2059427657">
      <w:bodyDiv w:val="1"/>
      <w:marLeft w:val="0"/>
      <w:marRight w:val="0"/>
      <w:marTop w:val="0"/>
      <w:marBottom w:val="0"/>
      <w:divBdr>
        <w:top w:val="none" w:sz="0" w:space="0" w:color="auto"/>
        <w:left w:val="none" w:sz="0" w:space="0" w:color="auto"/>
        <w:bottom w:val="none" w:sz="0" w:space="0" w:color="auto"/>
        <w:right w:val="none" w:sz="0" w:space="0" w:color="auto"/>
      </w:divBdr>
    </w:div>
    <w:div w:id="206459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4247</Words>
  <Characters>25486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Radek</cp:lastModifiedBy>
  <cp:revision>10</cp:revision>
  <cp:lastPrinted>2017-08-04T10:58:00Z</cp:lastPrinted>
  <dcterms:created xsi:type="dcterms:W3CDTF">2017-08-04T10:58:00Z</dcterms:created>
  <dcterms:modified xsi:type="dcterms:W3CDTF">2017-08-07T07:41:00Z</dcterms:modified>
</cp:coreProperties>
</file>