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F68E8">
        <w:rPr>
          <w:rFonts w:ascii="Calibri" w:hAnsi="Calibri"/>
          <w:color w:val="000000"/>
        </w:rPr>
        <w:t xml:space="preserve">Załącznik Nr 1 do oferty cenowej </w:t>
      </w: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856E85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OGPŚ.271.1.2021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bookmarkStart w:id="0" w:name="_GoBack"/>
      <w:bookmarkEnd w:id="0"/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specyfikacji istotnych warunków zamawiającego,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1A134F"/>
    <w:rsid w:val="005A5BFC"/>
    <w:rsid w:val="00651A6D"/>
    <w:rsid w:val="007862B3"/>
    <w:rsid w:val="008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2018-12-17T10:29:00Z</dcterms:created>
  <dcterms:modified xsi:type="dcterms:W3CDTF">2021-01-05T08:20:00Z</dcterms:modified>
</cp:coreProperties>
</file>